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78" w:type="dxa"/>
        <w:tblInd w:w="-851" w:type="dxa"/>
        <w:tblLook w:val="01E0" w:firstRow="1" w:lastRow="1" w:firstColumn="1" w:lastColumn="1" w:noHBand="0" w:noVBand="0"/>
      </w:tblPr>
      <w:tblGrid>
        <w:gridCol w:w="4962"/>
        <w:gridCol w:w="5716"/>
      </w:tblGrid>
      <w:tr w:rsidR="0008532E" w:rsidRPr="0008532E" w:rsidTr="00BD4292">
        <w:tc>
          <w:tcPr>
            <w:tcW w:w="4962" w:type="dxa"/>
          </w:tcPr>
          <w:p w:rsidR="008A09AC" w:rsidRPr="0008532E" w:rsidRDefault="008A09AC" w:rsidP="00F10C7B">
            <w:pPr>
              <w:jc w:val="center"/>
            </w:pPr>
            <w:r w:rsidRPr="0008532E">
              <w:t>HỘI NÔNG DÂN VIỆT NAM</w:t>
            </w:r>
          </w:p>
        </w:tc>
        <w:tc>
          <w:tcPr>
            <w:tcW w:w="5716" w:type="dxa"/>
          </w:tcPr>
          <w:p w:rsidR="008A09AC" w:rsidRPr="0008532E" w:rsidRDefault="008A09AC" w:rsidP="00F10C7B">
            <w:pPr>
              <w:jc w:val="center"/>
              <w:rPr>
                <w:b/>
                <w:sz w:val="24"/>
                <w:szCs w:val="24"/>
              </w:rPr>
            </w:pPr>
            <w:r w:rsidRPr="0008532E">
              <w:rPr>
                <w:b/>
                <w:sz w:val="24"/>
                <w:szCs w:val="24"/>
              </w:rPr>
              <w:t>CỘNG HÒA XÃ HỘI CHỦ NGHĨA VIỆT NAM</w:t>
            </w:r>
          </w:p>
        </w:tc>
      </w:tr>
      <w:tr w:rsidR="0008532E" w:rsidRPr="0008532E" w:rsidTr="00BD4292">
        <w:tc>
          <w:tcPr>
            <w:tcW w:w="4962" w:type="dxa"/>
          </w:tcPr>
          <w:p w:rsidR="008A09AC" w:rsidRPr="0008532E" w:rsidRDefault="008A09AC" w:rsidP="00F10C7B">
            <w:pPr>
              <w:jc w:val="center"/>
              <w:rPr>
                <w:b/>
                <w:sz w:val="26"/>
                <w:szCs w:val="26"/>
              </w:rPr>
            </w:pPr>
            <w:r w:rsidRPr="0008532E">
              <w:rPr>
                <w:b/>
                <w:sz w:val="26"/>
                <w:szCs w:val="26"/>
              </w:rPr>
              <w:t>BCH HND TỈNH BÀ RỊA-VŨNG TÀU</w:t>
            </w:r>
          </w:p>
          <w:p w:rsidR="008A09AC" w:rsidRPr="0008532E" w:rsidRDefault="008A09AC" w:rsidP="00F10C7B">
            <w:pPr>
              <w:jc w:val="center"/>
              <w:rPr>
                <w:b/>
                <w:sz w:val="26"/>
              </w:rPr>
            </w:pPr>
            <w:r w:rsidRPr="0008532E">
              <w:rPr>
                <w:b/>
                <w:sz w:val="26"/>
              </w:rPr>
              <w:t>*</w:t>
            </w:r>
          </w:p>
        </w:tc>
        <w:tc>
          <w:tcPr>
            <w:tcW w:w="5716" w:type="dxa"/>
          </w:tcPr>
          <w:p w:rsidR="008A09AC" w:rsidRPr="0008532E" w:rsidRDefault="008A09AC" w:rsidP="00F10C7B">
            <w:pPr>
              <w:jc w:val="center"/>
              <w:rPr>
                <w:b/>
                <w:sz w:val="26"/>
                <w:szCs w:val="26"/>
              </w:rPr>
            </w:pPr>
            <w:r w:rsidRPr="0008532E">
              <w:rPr>
                <w:b/>
                <w:sz w:val="26"/>
                <w:szCs w:val="26"/>
              </w:rPr>
              <w:t>Độc lập - Tự do - Hạnh phúc</w:t>
            </w:r>
          </w:p>
          <w:p w:rsidR="008A09AC" w:rsidRPr="0008532E" w:rsidRDefault="00A10683" w:rsidP="00F10C7B">
            <w:pPr>
              <w:jc w:val="center"/>
              <w:rPr>
                <w:b/>
                <w:sz w:val="26"/>
                <w:szCs w:val="26"/>
              </w:rPr>
            </w:pPr>
            <w:r w:rsidRPr="0008532E">
              <w:rPr>
                <w:noProof/>
              </w:rPr>
              <mc:AlternateContent>
                <mc:Choice Requires="wps">
                  <w:drawing>
                    <wp:anchor distT="4294967294" distB="4294967294" distL="114300" distR="114300" simplePos="0" relativeHeight="251657728" behindDoc="0" locked="0" layoutInCell="1" allowOverlap="1" wp14:anchorId="3A299247" wp14:editId="67DD8010">
                      <wp:simplePos x="0" y="0"/>
                      <wp:positionH relativeFrom="column">
                        <wp:posOffset>788035</wp:posOffset>
                      </wp:positionH>
                      <wp:positionV relativeFrom="paragraph">
                        <wp:posOffset>31114</wp:posOffset>
                      </wp:positionV>
                      <wp:extent cx="1940560" cy="0"/>
                      <wp:effectExtent l="0" t="0" r="254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02FB5" id="Line 1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05pt,2.45pt" to="214.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Vm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"/>
                  </w:pict>
                </mc:Fallback>
              </mc:AlternateContent>
            </w:r>
          </w:p>
        </w:tc>
      </w:tr>
      <w:tr w:rsidR="0008532E" w:rsidRPr="0008532E" w:rsidTr="00BD4292">
        <w:tc>
          <w:tcPr>
            <w:tcW w:w="4962" w:type="dxa"/>
          </w:tcPr>
          <w:p w:rsidR="008A09AC" w:rsidRPr="0008532E" w:rsidRDefault="008A09AC" w:rsidP="00F92923">
            <w:pPr>
              <w:jc w:val="center"/>
              <w:rPr>
                <w:sz w:val="26"/>
                <w:szCs w:val="26"/>
              </w:rPr>
            </w:pPr>
            <w:r w:rsidRPr="0008532E">
              <w:rPr>
                <w:sz w:val="26"/>
                <w:szCs w:val="26"/>
              </w:rPr>
              <w:t xml:space="preserve">Số: </w:t>
            </w:r>
            <w:r w:rsidR="00F92923">
              <w:rPr>
                <w:sz w:val="26"/>
                <w:szCs w:val="26"/>
              </w:rPr>
              <w:t>449</w:t>
            </w:r>
            <w:r w:rsidRPr="0008532E">
              <w:rPr>
                <w:sz w:val="26"/>
                <w:szCs w:val="26"/>
              </w:rPr>
              <w:t>-KH/HNDT</w:t>
            </w:r>
          </w:p>
        </w:tc>
        <w:tc>
          <w:tcPr>
            <w:tcW w:w="5716" w:type="dxa"/>
          </w:tcPr>
          <w:p w:rsidR="008A09AC" w:rsidRPr="0008532E" w:rsidRDefault="008A09AC" w:rsidP="00F92923">
            <w:pPr>
              <w:rPr>
                <w:i/>
                <w:sz w:val="26"/>
                <w:szCs w:val="26"/>
                <w:lang w:val="es-ES_tradnl"/>
              </w:rPr>
            </w:pPr>
            <w:r w:rsidRPr="0008532E">
              <w:rPr>
                <w:i/>
                <w:sz w:val="26"/>
                <w:szCs w:val="26"/>
                <w:lang w:val="es-ES_tradnl"/>
              </w:rPr>
              <w:t xml:space="preserve">   Bà Rịa-Vũng Tàu, ngày </w:t>
            </w:r>
            <w:r w:rsidR="00A10683" w:rsidRPr="0008532E">
              <w:rPr>
                <w:i/>
                <w:sz w:val="26"/>
                <w:szCs w:val="26"/>
                <w:lang w:val="es-ES_tradnl"/>
              </w:rPr>
              <w:t>1</w:t>
            </w:r>
            <w:r w:rsidR="00F92923">
              <w:rPr>
                <w:i/>
                <w:sz w:val="26"/>
                <w:szCs w:val="26"/>
                <w:lang w:val="es-ES_tradnl"/>
              </w:rPr>
              <w:t>0</w:t>
            </w:r>
            <w:r w:rsidR="00A10683" w:rsidRPr="0008532E">
              <w:rPr>
                <w:i/>
                <w:sz w:val="26"/>
                <w:szCs w:val="26"/>
                <w:lang w:val="es-ES_tradnl"/>
              </w:rPr>
              <w:t xml:space="preserve"> tháng </w:t>
            </w:r>
            <w:r w:rsidR="00D05C41" w:rsidRPr="0008532E">
              <w:rPr>
                <w:i/>
                <w:sz w:val="26"/>
                <w:szCs w:val="26"/>
                <w:lang w:val="es-ES_tradnl"/>
              </w:rPr>
              <w:t>0</w:t>
            </w:r>
            <w:r w:rsidR="00A10683" w:rsidRPr="0008532E">
              <w:rPr>
                <w:i/>
                <w:sz w:val="26"/>
                <w:szCs w:val="26"/>
                <w:lang w:val="es-ES_tradnl"/>
              </w:rPr>
              <w:t>1</w:t>
            </w:r>
            <w:r w:rsidRPr="0008532E">
              <w:rPr>
                <w:i/>
                <w:sz w:val="26"/>
                <w:szCs w:val="26"/>
                <w:lang w:val="es-ES_tradnl"/>
              </w:rPr>
              <w:t xml:space="preserve"> năm 202</w:t>
            </w:r>
            <w:r w:rsidR="00A10683" w:rsidRPr="0008532E">
              <w:rPr>
                <w:i/>
                <w:sz w:val="26"/>
                <w:szCs w:val="26"/>
                <w:lang w:val="es-ES_tradnl"/>
              </w:rPr>
              <w:t>3</w:t>
            </w:r>
          </w:p>
        </w:tc>
      </w:tr>
    </w:tbl>
    <w:p w:rsidR="008A09AC" w:rsidRPr="0008532E" w:rsidRDefault="008A09AC" w:rsidP="00F10C7B">
      <w:r w:rsidRPr="0008532E">
        <w:tab/>
      </w:r>
    </w:p>
    <w:p w:rsidR="008A09AC" w:rsidRPr="0008532E" w:rsidRDefault="008A09AC" w:rsidP="00F10C7B">
      <w:pPr>
        <w:spacing w:line="288" w:lineRule="auto"/>
        <w:jc w:val="center"/>
        <w:rPr>
          <w:b/>
        </w:rPr>
      </w:pPr>
    </w:p>
    <w:p w:rsidR="008A09AC" w:rsidRPr="0008532E" w:rsidRDefault="008A09AC" w:rsidP="001A5EB9">
      <w:pPr>
        <w:jc w:val="center"/>
        <w:rPr>
          <w:b/>
        </w:rPr>
      </w:pPr>
      <w:r w:rsidRPr="0008532E">
        <w:rPr>
          <w:b/>
        </w:rPr>
        <w:t>KẾ HOẠCH</w:t>
      </w:r>
    </w:p>
    <w:p w:rsidR="008A09AC" w:rsidRPr="0008532E" w:rsidRDefault="008A09AC" w:rsidP="001A5EB9">
      <w:pPr>
        <w:jc w:val="center"/>
        <w:rPr>
          <w:b/>
        </w:rPr>
      </w:pPr>
      <w:r w:rsidRPr="0008532E">
        <w:rPr>
          <w:b/>
        </w:rPr>
        <w:t xml:space="preserve">Về công tác Văn hóa – Văn nghệ năm </w:t>
      </w:r>
      <w:r w:rsidR="00D05C41" w:rsidRPr="0008532E">
        <w:rPr>
          <w:b/>
        </w:rPr>
        <w:t>2023</w:t>
      </w:r>
    </w:p>
    <w:p w:rsidR="008A09AC" w:rsidRPr="0008532E" w:rsidRDefault="008A09AC" w:rsidP="001A5EB9">
      <w:pPr>
        <w:jc w:val="center"/>
        <w:rPr>
          <w:b/>
        </w:rPr>
      </w:pPr>
      <w:r w:rsidRPr="0008532E">
        <w:rPr>
          <w:b/>
        </w:rPr>
        <w:t>-----</w:t>
      </w:r>
    </w:p>
    <w:p w:rsidR="008A09AC" w:rsidRPr="0008532E" w:rsidRDefault="008A09AC" w:rsidP="001A5EB9">
      <w:pPr>
        <w:ind w:firstLine="547"/>
        <w:jc w:val="both"/>
        <w:rPr>
          <w:sz w:val="16"/>
          <w:szCs w:val="16"/>
        </w:rPr>
      </w:pPr>
    </w:p>
    <w:p w:rsidR="008A09AC" w:rsidRPr="0008532E" w:rsidRDefault="008A09AC" w:rsidP="00BD4292">
      <w:pPr>
        <w:spacing w:before="120" w:after="120"/>
        <w:ind w:firstLine="561"/>
        <w:jc w:val="both"/>
        <w:rPr>
          <w:shd w:val="clear" w:color="auto" w:fill="FFFFFF"/>
          <w:lang w:eastAsia="vi-VN"/>
        </w:rPr>
      </w:pPr>
      <w:r w:rsidRPr="0008532E">
        <w:t xml:space="preserve">Căn cứ Kế hoạch số </w:t>
      </w:r>
      <w:r w:rsidR="00D05C41" w:rsidRPr="0008532E">
        <w:t>109</w:t>
      </w:r>
      <w:r w:rsidRPr="0008532E">
        <w:t>-KH/</w:t>
      </w:r>
      <w:r w:rsidR="007B5EE8" w:rsidRPr="0008532E">
        <w:t>BTG</w:t>
      </w:r>
      <w:r w:rsidRPr="0008532E">
        <w:t xml:space="preserve">TU, ngày </w:t>
      </w:r>
      <w:r w:rsidR="00D05C41" w:rsidRPr="0008532E">
        <w:t>10</w:t>
      </w:r>
      <w:r w:rsidRPr="0008532E">
        <w:t>/</w:t>
      </w:r>
      <w:r w:rsidR="00D05C41" w:rsidRPr="0008532E">
        <w:t>01</w:t>
      </w:r>
      <w:r w:rsidRPr="0008532E">
        <w:t>/</w:t>
      </w:r>
      <w:r w:rsidR="00D05C41" w:rsidRPr="0008532E">
        <w:t>2023</w:t>
      </w:r>
      <w:r w:rsidRPr="0008532E">
        <w:t xml:space="preserve"> của Ban Tuyên giáo Tỉnh ủy về công tác Văn hóa - Văn nghệ năm </w:t>
      </w:r>
      <w:r w:rsidR="00D05C41" w:rsidRPr="0008532E">
        <w:t>2023</w:t>
      </w:r>
      <w:r w:rsidRPr="0008532E">
        <w:t>; Ban Thường vụ Hội Nông dân tỉnh</w:t>
      </w:r>
      <w:r w:rsidRPr="0008532E">
        <w:rPr>
          <w:i/>
          <w:lang w:val="es-ES_tradnl"/>
        </w:rPr>
        <w:t xml:space="preserve"> </w:t>
      </w:r>
      <w:r w:rsidRPr="0008532E">
        <w:rPr>
          <w:lang w:val="es-ES_tradnl"/>
        </w:rPr>
        <w:t>Bà Rịa-Vũng Tàu</w:t>
      </w:r>
      <w:r w:rsidRPr="0008532E">
        <w:t xml:space="preserve"> xây dựng Kế hoạch thực hiện trong tổ chức Hội trên địa bàn như sau:</w:t>
      </w:r>
    </w:p>
    <w:p w:rsidR="008A09AC" w:rsidRPr="0008532E" w:rsidRDefault="008A09AC" w:rsidP="00BD4292">
      <w:pPr>
        <w:spacing w:before="120" w:after="120"/>
        <w:ind w:firstLine="544"/>
        <w:jc w:val="both"/>
        <w:rPr>
          <w:b/>
        </w:rPr>
      </w:pPr>
      <w:r w:rsidRPr="0008532E">
        <w:rPr>
          <w:b/>
        </w:rPr>
        <w:t>I. MỤC ĐÍCH, YÊU CẦU</w:t>
      </w:r>
    </w:p>
    <w:p w:rsidR="008A09AC" w:rsidRPr="0008532E" w:rsidRDefault="008A09AC" w:rsidP="00BD4292">
      <w:pPr>
        <w:spacing w:before="120" w:after="120"/>
        <w:ind w:firstLine="544"/>
        <w:jc w:val="both"/>
        <w:rPr>
          <w:b/>
        </w:rPr>
      </w:pPr>
      <w:r w:rsidRPr="0008532E">
        <w:rPr>
          <w:b/>
        </w:rPr>
        <w:t>1. Mục đích</w:t>
      </w:r>
    </w:p>
    <w:p w:rsidR="008A09AC" w:rsidRPr="0008532E" w:rsidRDefault="008A09AC" w:rsidP="00BD4292">
      <w:pPr>
        <w:pStyle w:val="Vnbnnidung0"/>
        <w:spacing w:before="120" w:line="240" w:lineRule="auto"/>
        <w:ind w:firstLine="544"/>
        <w:jc w:val="both"/>
        <w:rPr>
          <w:rStyle w:val="Vnbnnidung2"/>
          <w:shd w:val="clear" w:color="auto" w:fill="auto"/>
        </w:rPr>
      </w:pPr>
      <w:r w:rsidRPr="0008532E">
        <w:rPr>
          <w:b/>
        </w:rPr>
        <w:t xml:space="preserve">- </w:t>
      </w:r>
      <w:r w:rsidRPr="0008532E">
        <w:rPr>
          <w:rStyle w:val="Vnbnnidung2"/>
          <w:lang w:eastAsia="vi-VN"/>
        </w:rPr>
        <w:t xml:space="preserve">Nhằm triển khai thực hiện hiệu quả các quan điểm, chủ trương, đường lối của Đảng trên lĩnh vực văn hóa - văn nghệ; lãnh đạo tổ chức tốt các hoạt động, tạo không khí vui tươi, phấn khởi; cổ vũ, động viên cán bộ, hội viên nông dân thực hiện tốt nhiệm vụ </w:t>
      </w:r>
      <w:r w:rsidRPr="0008532E">
        <w:rPr>
          <w:lang w:val="vi-VN" w:eastAsia="vi-VN"/>
        </w:rPr>
        <w:t xml:space="preserve">chính trị, đẩy mạnh phong trào thi đua yêu nước, quyết tâm thực hiện thắng lợi Nghị quyết Đại hội đảng bộ các cấp, Nghị quyết Đại hội Đảng bộ tỉnh lần thứ VII và Nghị quyết Đại hội đại biểu </w:t>
      </w:r>
      <w:r w:rsidR="00D05C41" w:rsidRPr="0008532E">
        <w:rPr>
          <w:lang w:val="vi-VN" w:eastAsia="vi-VN"/>
        </w:rPr>
        <w:t>toàn quốc lần thứ XIII của Đảng, ý kiến chỉ đạo của đồng chí Tổng Bí thư Nguyễn Phú Trọng tại Hội nghị Văn hóa toàn quốc (ngày 24/11/2021);</w:t>
      </w:r>
      <w:r w:rsidRPr="0008532E">
        <w:rPr>
          <w:lang w:val="vi-VN" w:eastAsia="vi-VN"/>
        </w:rPr>
        <w:t xml:space="preserve"> </w:t>
      </w:r>
      <w:r w:rsidRPr="0008532E">
        <w:rPr>
          <w:rStyle w:val="Vnbnnidung2"/>
          <w:lang w:eastAsia="vi-VN"/>
        </w:rPr>
        <w:t>các Nghị quyết của Đảng về nông nghiệp, nông dân, nông thôn; các chỉ thị, nghị quyết của Hội cấp trên về công tác xây dựng tổ chức Hội vững mạnh.</w:t>
      </w:r>
    </w:p>
    <w:p w:rsidR="008A09AC" w:rsidRPr="0008532E" w:rsidRDefault="008A09AC" w:rsidP="00BD4292">
      <w:pPr>
        <w:pStyle w:val="Vnbnnidung0"/>
        <w:spacing w:before="120" w:line="240" w:lineRule="auto"/>
        <w:ind w:firstLine="544"/>
        <w:jc w:val="both"/>
      </w:pPr>
      <w:r w:rsidRPr="0008532E">
        <w:t xml:space="preserve">- Thông qua các hoạt động văn hóa - văn nghệ, góp phần tuyên truyền sâu rộng truyền thống lịch sử, văn hóa và cách mạng của đất nước, của </w:t>
      </w:r>
      <w:r w:rsidR="007B5EE8" w:rsidRPr="0008532E">
        <w:t>địa phươn</w:t>
      </w:r>
      <w:r w:rsidRPr="0008532E">
        <w:t>g Bà Rịa – Vũng Tàu; giáo dục tư tưởng chính trị, lòng yêu nước; khơi dậy chủ nghĩa anh hùng cách mạng, tinh thần đại đoàn kết, niềm tự hào và ý chí tự lực, tự cường dân tộc; củng cố, bồi đắp niềm tin của Nhân dân vào sự nghiệp đổi mới đất nước và hội nhập quốc tế dưới sự lãnh đạo của Đảng Cộng sản Việt Nam; về xây dựng nông thôn mới.</w:t>
      </w:r>
    </w:p>
    <w:p w:rsidR="008A09AC" w:rsidRPr="0008532E" w:rsidRDefault="008A09AC" w:rsidP="00BD4292">
      <w:pPr>
        <w:spacing w:before="120" w:after="120"/>
        <w:ind w:firstLine="547"/>
        <w:jc w:val="both"/>
        <w:rPr>
          <w:rStyle w:val="Vnbnnidung2"/>
          <w:b/>
          <w:lang w:eastAsia="vi-VN"/>
        </w:rPr>
      </w:pPr>
      <w:r w:rsidRPr="0008532E">
        <w:rPr>
          <w:rStyle w:val="Vnbnnidung2"/>
          <w:b/>
          <w:lang w:eastAsia="vi-VN"/>
        </w:rPr>
        <w:t>2. Yêu cầu</w:t>
      </w:r>
    </w:p>
    <w:p w:rsidR="008A09AC" w:rsidRPr="0008532E" w:rsidRDefault="008A09AC" w:rsidP="00BD4292">
      <w:pPr>
        <w:pStyle w:val="Vnbnnidung0"/>
        <w:spacing w:before="120" w:line="240" w:lineRule="auto"/>
        <w:ind w:firstLine="547"/>
        <w:jc w:val="both"/>
      </w:pPr>
      <w:r w:rsidRPr="0008532E">
        <w:rPr>
          <w:rStyle w:val="Vnbnnidung2"/>
          <w:lang w:eastAsia="vi-VN"/>
        </w:rPr>
        <w:t>Các hoạt động văn hóa - văn nghệ cần tổ chức bằng nhiều hình thức phù hợp, thiết thực, hiệu quả, an toàn và tiết kiệm; bảo đảm đúng với các quy định hiện hành và phù hợp với nếp sống văn minh, thuần phong mỹ tục của dân tộc,</w:t>
      </w:r>
      <w:r w:rsidRPr="0008532E">
        <w:rPr>
          <w:lang w:val="vi-VN" w:eastAsia="vi-VN"/>
        </w:rPr>
        <w:t xml:space="preserve"> linh động, sáng tạo tổ chức các hoạt động văn hóa-văn nghệ phù hợp với tình hình thực tế</w:t>
      </w:r>
      <w:r w:rsidRPr="0008532E">
        <w:rPr>
          <w:rStyle w:val="Vnbnnidung2"/>
          <w:lang w:eastAsia="vi-VN"/>
        </w:rPr>
        <w:t xml:space="preserve">. </w:t>
      </w:r>
      <w:r w:rsidRPr="0008532E">
        <w:rPr>
          <w:lang w:val="vi-VN" w:eastAsia="vi-VN"/>
        </w:rPr>
        <w:t>Đặc biệt, chú trọng thực hiện nghiêm các chỉ đạo, quy định trong công tác phòng, chống dịch bệnh Covid-19.</w:t>
      </w:r>
    </w:p>
    <w:p w:rsidR="008A09AC" w:rsidRPr="0008532E" w:rsidRDefault="008A09AC" w:rsidP="00BD4292">
      <w:pPr>
        <w:spacing w:before="120" w:after="120"/>
        <w:ind w:firstLine="544"/>
        <w:jc w:val="both"/>
        <w:rPr>
          <w:b/>
        </w:rPr>
      </w:pPr>
      <w:r w:rsidRPr="0008532E">
        <w:rPr>
          <w:b/>
        </w:rPr>
        <w:t>II. NỘI DUNG</w:t>
      </w:r>
      <w:bookmarkStart w:id="0" w:name="bookmark9"/>
      <w:r w:rsidRPr="0008532E">
        <w:rPr>
          <w:b/>
        </w:rPr>
        <w:t xml:space="preserve"> TRIỂN KHAI</w:t>
      </w:r>
    </w:p>
    <w:p w:rsidR="008A09AC" w:rsidRPr="0008532E" w:rsidRDefault="008A09AC" w:rsidP="00BD4292">
      <w:pPr>
        <w:spacing w:before="120" w:after="120"/>
        <w:ind w:firstLine="544"/>
        <w:jc w:val="both"/>
        <w:rPr>
          <w:rStyle w:val="Vnbnnidung2"/>
          <w:b/>
          <w:lang w:eastAsia="vi-VN"/>
        </w:rPr>
      </w:pPr>
      <w:r w:rsidRPr="0008532E">
        <w:rPr>
          <w:b/>
        </w:rPr>
        <w:t xml:space="preserve">1. </w:t>
      </w:r>
      <w:r w:rsidRPr="0008532E">
        <w:rPr>
          <w:rStyle w:val="Vnbnnidung2"/>
          <w:b/>
          <w:lang w:eastAsia="vi-VN"/>
        </w:rPr>
        <w:t>Tuyên truyền, thực hiện các quan điểm, chủ trương, đường lối của Đảng trên lĩnh vực văn hóa – văn nghệ</w:t>
      </w:r>
    </w:p>
    <w:p w:rsidR="008A09AC" w:rsidRPr="0008532E" w:rsidRDefault="00D05C41" w:rsidP="000822B9">
      <w:pPr>
        <w:autoSpaceDE w:val="0"/>
        <w:autoSpaceDN w:val="0"/>
        <w:adjustRightInd w:val="0"/>
        <w:spacing w:before="120" w:after="120"/>
        <w:ind w:firstLine="544"/>
        <w:jc w:val="both"/>
      </w:pPr>
      <w:r w:rsidRPr="0008532E">
        <w:lastRenderedPageBreak/>
        <w:t>- Các cấp Hội tiếp tục tuyên truyền, phổ biến, nâng cao nhận thức cho cán bộ, đảng viên, hội viên nông dân và các tầng lớp Nhân dân về những quan điểm, chủ trương, đường lối của Đảng về xây dựng và phát huy giá trị văn hóa, sức mạnh con người Việt Nam được nêu trong văn kiện Đại hội đại biểu toàn quốc lần thứ XIII của Đảng và ý kiến chỉ đạo, kết luận của các đồng chí lãnh đạo Đảng, Nhà nước, nhất là ý kiến chỉ đạo của đồng chí Tổng Bí thư Nguyễn Phú Trọng tại Hội nghị Văn hóa toàn quốc lần thứ XIII của Đảng (ngày 24/11/2021) và tinh thần, thông điệp của Hội thảo Quốc gia “Hệ giá trị quốc gia, hệ giá trị văn hóa, hệ giá trị gia đình và chuẩn mực con người Việt Nam trong thời kỳ mới” (ngày 29/11/2022)</w:t>
      </w:r>
      <w:r w:rsidR="008A09AC" w:rsidRPr="0008532E">
        <w:t>; Nghị quyết 04, 05, 06 của Ban Chấp hành Trung ương Hội Nông dân Việt Nam khóa VII.</w:t>
      </w:r>
    </w:p>
    <w:p w:rsidR="000822B9" w:rsidRPr="0008532E" w:rsidRDefault="008A09AC" w:rsidP="000822B9">
      <w:pPr>
        <w:autoSpaceDE w:val="0"/>
        <w:autoSpaceDN w:val="0"/>
        <w:adjustRightInd w:val="0"/>
        <w:spacing w:before="120" w:after="120"/>
        <w:ind w:firstLine="544"/>
        <w:jc w:val="both"/>
      </w:pPr>
      <w:r w:rsidRPr="0008532E">
        <w:rPr>
          <w:rStyle w:val="Vnbnnidung2"/>
          <w:lang w:eastAsia="vi-VN"/>
        </w:rPr>
        <w:t>- Phối hợp với các cơ quan, đơn vị</w:t>
      </w:r>
      <w:r w:rsidR="000822B9" w:rsidRPr="0008532E">
        <w:rPr>
          <w:rStyle w:val="Vnbnnidung2"/>
          <w:lang w:eastAsia="vi-VN"/>
        </w:rPr>
        <w:t xml:space="preserve"> </w:t>
      </w:r>
      <w:r w:rsidR="000822B9" w:rsidRPr="0008532E">
        <w:t>tuyên truyền, quảng bá về những giá trị văn hóa tốt đẹp về hệ giá trị quốc gia, văn hóa, gia đình và chuẩn mực con người Việt Nam; Chú trọng việc phát hiện, tôn vinh, nhân rộng các giá trị nhân văn, biểu dương các tấm gương điển hình trong việc thực hiện hiệu quả nội dung xây dựng và phát triển văn hóa, con người Việt Nam trong thời kỳ mới; đồng thời phê phán các biểu hiện suy thoái về tư tưởng chính trị, đạo đức, lối sống, trái với thuần phong mỹ tục của dân tộc. Tiếp tục tăng cường bảo vệ nền tảng tư tưởng của Đảng, đấu tranh, phản bác các quan điểm, sai trái, thù địch trong tình hình mới.</w:t>
      </w:r>
    </w:p>
    <w:p w:rsidR="008A09AC" w:rsidRPr="0008532E" w:rsidRDefault="008A09AC" w:rsidP="00BD4292">
      <w:pPr>
        <w:spacing w:before="120" w:after="120"/>
        <w:ind w:firstLine="544"/>
        <w:jc w:val="both"/>
        <w:rPr>
          <w:rStyle w:val="Vnbnnidung2"/>
          <w:lang w:eastAsia="vi-VN"/>
        </w:rPr>
      </w:pPr>
      <w:r w:rsidRPr="0008532E">
        <w:rPr>
          <w:b/>
        </w:rPr>
        <w:t xml:space="preserve">2. </w:t>
      </w:r>
      <w:r w:rsidRPr="0008532E">
        <w:rPr>
          <w:rStyle w:val="Vnbnnidung2"/>
          <w:lang w:eastAsia="vi-VN"/>
        </w:rPr>
        <w:t>Tiếp tục nâng cao chất lượng hiệu quả trong hoạt động văn hóa; góp phần xây dựng môi trường văn hóa lành mạnh; phấn đấu xây dựng con người tỉnh Bà Rịa-Vũng Tàu phát triển toàn diện.</w:t>
      </w:r>
    </w:p>
    <w:p w:rsidR="0008532E" w:rsidRPr="0008532E" w:rsidRDefault="0008532E" w:rsidP="0008532E">
      <w:pPr>
        <w:autoSpaceDE w:val="0"/>
        <w:autoSpaceDN w:val="0"/>
        <w:adjustRightInd w:val="0"/>
        <w:ind w:firstLine="544"/>
        <w:jc w:val="both"/>
      </w:pPr>
      <w:r w:rsidRPr="0008532E">
        <w:t xml:space="preserve">- Phối hợp chặt chẽ với các địa phương, cơ quan liên quan trong việc tổ chức các hoạt động văn hóa – văn nghệ, nâng cao chất lượng các cuộc vận động, các phong trào thi đua yêu nước, phong trào “Toàn dân đoàn kết xây dựng đời sống văn hóa”, cuộc vận động “Toàn dân đoàn kết xây dựng nông thôn mới, đô thị văn minh” và trong các sự kiện chính trị, lễ kỷ niệm, ngày lễ lớn của đất nước. </w:t>
      </w:r>
    </w:p>
    <w:p w:rsidR="008A09AC" w:rsidRPr="0008532E" w:rsidRDefault="008A09AC" w:rsidP="00BD4292">
      <w:pPr>
        <w:pStyle w:val="Vnbnnidung0"/>
        <w:numPr>
          <w:ilvl w:val="0"/>
          <w:numId w:val="20"/>
        </w:numPr>
        <w:tabs>
          <w:tab w:val="left" w:pos="783"/>
        </w:tabs>
        <w:spacing w:before="120" w:line="240" w:lineRule="auto"/>
        <w:ind w:firstLine="600"/>
        <w:jc w:val="both"/>
        <w:rPr>
          <w:rStyle w:val="Vnbnnidung2"/>
          <w:lang w:eastAsia="vi-VN"/>
        </w:rPr>
      </w:pPr>
      <w:r w:rsidRPr="0008532E">
        <w:rPr>
          <w:rStyle w:val="Vnbnnidung2"/>
          <w:lang w:eastAsia="vi-VN"/>
        </w:rPr>
        <w:t xml:space="preserve">Thực hiện </w:t>
      </w:r>
      <w:r w:rsidRPr="0008532E">
        <w:rPr>
          <w:rStyle w:val="Vnbnnidung2"/>
        </w:rPr>
        <w:t>hiệu quả phong trào “Vận động đảng viên tình nguyện tham gia xây dựng nông thôn mới, đô thị văn minh”.</w:t>
      </w:r>
    </w:p>
    <w:p w:rsidR="0008532E" w:rsidRPr="0008532E" w:rsidRDefault="0008532E" w:rsidP="0008532E">
      <w:pPr>
        <w:autoSpaceDE w:val="0"/>
        <w:autoSpaceDN w:val="0"/>
        <w:adjustRightInd w:val="0"/>
        <w:ind w:firstLine="544"/>
        <w:jc w:val="both"/>
      </w:pPr>
      <w:r w:rsidRPr="0008532E">
        <w:rPr>
          <w:rStyle w:val="Vnbnnidung2"/>
        </w:rPr>
        <w:t xml:space="preserve">- Cổ vũ, động viên cán bộ, hội viên nông dân và các tầng lớp Nhân dân </w:t>
      </w:r>
      <w:r w:rsidRPr="0008532E">
        <w:t xml:space="preserve">ích cực tham gia xây dựng môi trường văn hóa lành mạnh, thực hiện nếp sống văn minh trong việc cưới, việc tang, lễ hội và các hoạt động văn hóa - văn nghệ khác. </w:t>
      </w:r>
    </w:p>
    <w:p w:rsidR="008A09AC" w:rsidRPr="0008532E" w:rsidRDefault="008A09AC" w:rsidP="00BD4292">
      <w:pPr>
        <w:spacing w:before="120" w:after="120"/>
        <w:ind w:firstLine="544"/>
        <w:jc w:val="both"/>
        <w:rPr>
          <w:rStyle w:val="Vnbnnidung2"/>
          <w:lang w:eastAsia="vi-VN"/>
        </w:rPr>
      </w:pPr>
      <w:r w:rsidRPr="0008532E">
        <w:rPr>
          <w:rStyle w:val="Vnbnnidung2"/>
          <w:lang w:eastAsia="vi-VN"/>
        </w:rPr>
        <w:t>- Tuyên truyền, thực hiện Đề án Phát triển văn hóa đọc của tỉnh đến năm 2025, định hướng đến năm 2030; đẩy mạnh văn hóa đọc trong cán bộ, công chức, đảng viên, hội viên nông dân trên địa bàn tỉnh.</w:t>
      </w:r>
    </w:p>
    <w:p w:rsidR="008A09AC" w:rsidRPr="0008532E" w:rsidRDefault="008A09AC" w:rsidP="00BD4292">
      <w:pPr>
        <w:spacing w:before="120" w:after="120"/>
        <w:ind w:firstLine="544"/>
        <w:jc w:val="both"/>
        <w:rPr>
          <w:rStyle w:val="Vnbnnidung2"/>
          <w:lang w:eastAsia="vi-VN"/>
        </w:rPr>
      </w:pPr>
      <w:r w:rsidRPr="0008532E">
        <w:rPr>
          <w:rStyle w:val="Vnbnnidung2"/>
          <w:lang w:eastAsia="vi-VN"/>
        </w:rPr>
        <w:t>- Tăng cường phổ biến, giáo dục các chuẩn mực giá trị văn hóa và đạo đức, lối sống của con người Bà Rịa-Vũng Tàu trong tổng hòa những giá trị chung của văn hóa, con người Việt Nam, đó là lòng yêu nước, tự hào dân tộc, đạo đức cách mạng, năng động, sáng tạo, tinh thần trách nhiệm cao đối với bản thân, gia đình, cộng đồng, quê hương và đất nước.</w:t>
      </w:r>
    </w:p>
    <w:p w:rsidR="008A09AC" w:rsidRPr="0008532E" w:rsidRDefault="008A09AC" w:rsidP="00BD4292">
      <w:pPr>
        <w:spacing w:before="120" w:after="120"/>
        <w:ind w:firstLine="544"/>
        <w:jc w:val="both"/>
      </w:pPr>
      <w:r w:rsidRPr="0008532E">
        <w:rPr>
          <w:b/>
        </w:rPr>
        <w:t xml:space="preserve">3. </w:t>
      </w:r>
      <w:r w:rsidRPr="0008532E">
        <w:t>Tổ chức Hội thao Nông dân cấp huyện và tham dự Hội th</w:t>
      </w:r>
      <w:r w:rsidR="000822B9" w:rsidRPr="0008532E">
        <w:t>ao Nông dân cấp tỉnh lần thứ 22</w:t>
      </w:r>
      <w:r w:rsidRPr="0008532E">
        <w:t>/</w:t>
      </w:r>
      <w:r w:rsidR="00D05C41" w:rsidRPr="0008532E">
        <w:t>2023</w:t>
      </w:r>
      <w:r w:rsidRPr="0008532E">
        <w:t xml:space="preserve"> sẽ tổ chức trong tháng 9/</w:t>
      </w:r>
      <w:r w:rsidR="00D05C41" w:rsidRPr="0008532E">
        <w:t>2023</w:t>
      </w:r>
      <w:r w:rsidRPr="0008532E">
        <w:t xml:space="preserve"> nhằm chào mừng kỷ niệm 9</w:t>
      </w:r>
      <w:r w:rsidR="000822B9" w:rsidRPr="0008532E">
        <w:t>8</w:t>
      </w:r>
      <w:r w:rsidRPr="0008532E">
        <w:t xml:space="preserve"> </w:t>
      </w:r>
      <w:r w:rsidRPr="0008532E">
        <w:lastRenderedPageBreak/>
        <w:t>năm ngày Quốc khánh nước Cộng hòa xã hội chủ nghĩa Việt Nam (02/9/1945 – 02/9/</w:t>
      </w:r>
      <w:r w:rsidR="00D05C41" w:rsidRPr="0008532E">
        <w:t>2023</w:t>
      </w:r>
      <w:r w:rsidRPr="0008532E">
        <w:t>); kỷ niệm 9</w:t>
      </w:r>
      <w:r w:rsidR="000822B9" w:rsidRPr="0008532E">
        <w:t>3</w:t>
      </w:r>
      <w:r w:rsidRPr="0008532E">
        <w:t xml:space="preserve"> năm Ngày thành lập Hội Nông dân Việt Nam (14/10/1930 – 14/10/</w:t>
      </w:r>
      <w:r w:rsidR="00D05C41" w:rsidRPr="0008532E">
        <w:t>2023</w:t>
      </w:r>
      <w:r w:rsidR="0008532E" w:rsidRPr="0008532E">
        <w:t>); chào mừng Đại hội Đại biểu Hội Nông dân tỉnh Bà Rịa – Vũng Tàu nhiệm kỳ 2023 – 2028.</w:t>
      </w:r>
    </w:p>
    <w:p w:rsidR="008A09AC" w:rsidRPr="0008532E" w:rsidRDefault="008A09AC" w:rsidP="00BD4292">
      <w:pPr>
        <w:spacing w:before="120" w:after="120"/>
        <w:ind w:firstLine="544"/>
        <w:jc w:val="both"/>
      </w:pPr>
      <w:r w:rsidRPr="0008532E">
        <w:rPr>
          <w:b/>
        </w:rPr>
        <w:t>4.</w:t>
      </w:r>
      <w:r w:rsidRPr="0008532E">
        <w:t xml:space="preserve"> Tổ chức </w:t>
      </w:r>
      <w:r w:rsidR="000822B9" w:rsidRPr="0008532E">
        <w:t xml:space="preserve">văn nghệ chào mừng Đại hội </w:t>
      </w:r>
      <w:r w:rsidR="0008532E" w:rsidRPr="0008532E">
        <w:t xml:space="preserve">Hội </w:t>
      </w:r>
      <w:r w:rsidR="000822B9" w:rsidRPr="0008532E">
        <w:t>Nông dân các cấp nhiệm kỳ 2023 - 2028</w:t>
      </w:r>
    </w:p>
    <w:bookmarkEnd w:id="0"/>
    <w:p w:rsidR="008A09AC" w:rsidRPr="0008532E" w:rsidRDefault="008A09AC" w:rsidP="00BD4292">
      <w:pPr>
        <w:pStyle w:val="Vnbnnidung21"/>
        <w:shd w:val="clear" w:color="auto" w:fill="auto"/>
        <w:spacing w:before="120" w:after="120" w:line="240" w:lineRule="auto"/>
        <w:ind w:firstLine="544"/>
        <w:jc w:val="both"/>
        <w:rPr>
          <w:b/>
          <w:shd w:val="clear" w:color="auto" w:fill="FFFFFF"/>
          <w:lang w:eastAsia="vi-VN"/>
        </w:rPr>
      </w:pPr>
      <w:r w:rsidRPr="0008532E">
        <w:rPr>
          <w:b/>
          <w:lang w:val="en-US"/>
        </w:rPr>
        <w:t xml:space="preserve">III. </w:t>
      </w:r>
      <w:r w:rsidRPr="0008532E">
        <w:rPr>
          <w:b/>
        </w:rPr>
        <w:t>TỔ CHỨC THỰC HIỆN</w:t>
      </w:r>
    </w:p>
    <w:p w:rsidR="008A09AC" w:rsidRPr="0008532E" w:rsidRDefault="008A09AC" w:rsidP="00BD4292">
      <w:pPr>
        <w:spacing w:before="120" w:after="120"/>
        <w:ind w:firstLine="544"/>
        <w:jc w:val="both"/>
        <w:rPr>
          <w:b/>
        </w:rPr>
      </w:pPr>
      <w:r w:rsidRPr="0008532E">
        <w:rPr>
          <w:b/>
        </w:rPr>
        <w:t>1.</w:t>
      </w:r>
      <w:r w:rsidRPr="0008532E">
        <w:t xml:space="preserve"> </w:t>
      </w:r>
      <w:r w:rsidRPr="0008532E">
        <w:rPr>
          <w:b/>
        </w:rPr>
        <w:t>Hội Nông dân tỉnh</w:t>
      </w:r>
    </w:p>
    <w:p w:rsidR="008A09AC" w:rsidRPr="0008532E" w:rsidRDefault="008A09AC" w:rsidP="00BD4292">
      <w:pPr>
        <w:spacing w:before="120" w:after="120"/>
        <w:ind w:firstLine="544"/>
        <w:jc w:val="both"/>
        <w:rPr>
          <w:rStyle w:val="Vnbnnidung7"/>
          <w:i w:val="0"/>
          <w:sz w:val="28"/>
          <w:lang w:eastAsia="vi-VN"/>
        </w:rPr>
      </w:pPr>
      <w:r w:rsidRPr="0008532E">
        <w:t xml:space="preserve">- Tổ chức quán triệt, tuyên truyền trong Ban Chấp hành Hội, trong cán bộ, công chức, viên chức cơ quan về công tác Văn hóa – Văn nghệ năm </w:t>
      </w:r>
      <w:r w:rsidR="00D05C41" w:rsidRPr="0008532E">
        <w:t>2023</w:t>
      </w:r>
      <w:r w:rsidRPr="0008532E">
        <w:rPr>
          <w:rStyle w:val="Vnbnnidung7"/>
          <w:i w:val="0"/>
          <w:sz w:val="28"/>
          <w:lang w:eastAsia="vi-VN"/>
        </w:rPr>
        <w:t>; tích cực tham gia xây dựng môi trường văn hóa lành mạnh, thực hiện nếp sống văn minh trong việc cưới, việc tang, lễ hội.</w:t>
      </w:r>
    </w:p>
    <w:p w:rsidR="008A09AC" w:rsidRPr="0008532E" w:rsidRDefault="008A09AC" w:rsidP="00BD4292">
      <w:pPr>
        <w:spacing w:before="120" w:after="120"/>
        <w:ind w:firstLine="544"/>
        <w:jc w:val="both"/>
      </w:pPr>
      <w:r w:rsidRPr="0008532E">
        <w:t>- Giao cho Ban Xây dựng Hội theo dõi việc triển khai thực hiện Kế hoạch trong tổ chức Hội trên địa bàn, tổng hợp và báo cáo kết quả thực hiện theo quy định.</w:t>
      </w:r>
    </w:p>
    <w:p w:rsidR="008A09AC" w:rsidRPr="0008532E" w:rsidRDefault="008A09AC" w:rsidP="00BD4292">
      <w:pPr>
        <w:spacing w:before="120" w:after="120"/>
        <w:ind w:firstLine="544"/>
        <w:jc w:val="both"/>
        <w:rPr>
          <w:b/>
        </w:rPr>
      </w:pPr>
      <w:r w:rsidRPr="0008532E">
        <w:rPr>
          <w:b/>
        </w:rPr>
        <w:t>2. Hội Nông dân các huyện, thị, thành và xã Long Sơn</w:t>
      </w:r>
    </w:p>
    <w:p w:rsidR="008A09AC" w:rsidRPr="0008532E" w:rsidRDefault="008A09AC" w:rsidP="00BD4292">
      <w:pPr>
        <w:spacing w:before="120" w:after="120"/>
        <w:ind w:firstLine="544"/>
        <w:jc w:val="both"/>
      </w:pPr>
      <w:r w:rsidRPr="0008532E">
        <w:t xml:space="preserve">- Căn cứ vào Kế hoạch này và và tình hình thực tế tại địa phương để </w:t>
      </w:r>
      <w:r w:rsidRPr="0008532E">
        <w:rPr>
          <w:lang w:val="vi-VN"/>
        </w:rPr>
        <w:t xml:space="preserve">xây dựng kế hoạch </w:t>
      </w:r>
      <w:r w:rsidRPr="0008532E">
        <w:t>triển khai thực hiện</w:t>
      </w:r>
      <w:r w:rsidRPr="0008532E">
        <w:rPr>
          <w:lang w:val="vi-VN"/>
        </w:rPr>
        <w:t xml:space="preserve"> phù hợp</w:t>
      </w:r>
      <w:r w:rsidRPr="0008532E">
        <w:t>, thiết thực và hiệu quả</w:t>
      </w:r>
      <w:r w:rsidRPr="0008532E">
        <w:rPr>
          <w:lang w:val="vi-VN"/>
        </w:rPr>
        <w:t>.</w:t>
      </w:r>
    </w:p>
    <w:p w:rsidR="008A09AC" w:rsidRPr="0008532E" w:rsidRDefault="008A09AC" w:rsidP="00BD4292">
      <w:pPr>
        <w:spacing w:before="120" w:after="120"/>
        <w:ind w:firstLine="544"/>
        <w:jc w:val="both"/>
        <w:rPr>
          <w:rStyle w:val="Vnbnnidung7"/>
          <w:i w:val="0"/>
          <w:sz w:val="28"/>
          <w:lang w:eastAsia="vi-VN"/>
        </w:rPr>
      </w:pPr>
      <w:r w:rsidRPr="0008532E">
        <w:rPr>
          <w:rStyle w:val="Vnbnnidung4"/>
          <w:i w:val="0"/>
          <w:sz w:val="28"/>
          <w:lang w:eastAsia="vi-VN"/>
        </w:rPr>
        <w:t>- Tuyên truyền, vận động cán bộ, hội viên nông dân thực hiện tốt hơn việc xây dựng “Gia đình văn hóa”; tích cực hưởng ứng, tham gia các hoạt động Văn hóa – Văn nghệ chào mừng các sự kiện chính trị, lễ kỷ niệm, ngày lễ lớn của đất nướ</w:t>
      </w:r>
      <w:r w:rsidR="0008532E" w:rsidRPr="0008532E">
        <w:rPr>
          <w:rStyle w:val="Vnbnnidung4"/>
          <w:i w:val="0"/>
          <w:sz w:val="28"/>
          <w:lang w:eastAsia="vi-VN"/>
        </w:rPr>
        <w:t>c và của tổ chức Hội</w:t>
      </w:r>
      <w:r w:rsidRPr="0008532E">
        <w:rPr>
          <w:rStyle w:val="Vnbnnidung7"/>
          <w:i w:val="0"/>
          <w:sz w:val="28"/>
          <w:lang w:eastAsia="vi-VN"/>
        </w:rPr>
        <w:t>.</w:t>
      </w:r>
    </w:p>
    <w:p w:rsidR="008A09AC" w:rsidRPr="0008532E" w:rsidRDefault="008A09AC" w:rsidP="00BD4292">
      <w:pPr>
        <w:spacing w:before="120" w:after="120"/>
        <w:ind w:firstLine="544"/>
        <w:jc w:val="both"/>
        <w:rPr>
          <w:rStyle w:val="Vnbnnidung7"/>
          <w:i w:val="0"/>
          <w:sz w:val="28"/>
          <w:lang w:eastAsia="vi-VN"/>
        </w:rPr>
      </w:pPr>
      <w:r w:rsidRPr="0008532E">
        <w:rPr>
          <w:rStyle w:val="Vnbnnidung7"/>
          <w:i w:val="0"/>
          <w:sz w:val="28"/>
          <w:lang w:eastAsia="vi-VN"/>
        </w:rPr>
        <w:t>- Phối hợp tốt với các ban ngành, đoàn thể tại địa phương về việc thực hiện các cuộc vận động, các phong trào thi đua yêu nước, tiếp tục thực hiện có hiệu quả phong trào “Toàn dân đoàn kết xây dựng đời sống văn hóa”, Cuộc vận động “Toàn dân đoàn kết xây dựng nông thôn mới, đô thị văn minh”.</w:t>
      </w:r>
    </w:p>
    <w:p w:rsidR="008A09AC" w:rsidRPr="0008532E" w:rsidRDefault="008A09AC" w:rsidP="00BD4292">
      <w:pPr>
        <w:spacing w:before="120" w:after="120"/>
        <w:ind w:firstLine="544"/>
        <w:jc w:val="both"/>
      </w:pPr>
      <w:r w:rsidRPr="0008532E">
        <w:rPr>
          <w:rStyle w:val="Vnbnnidung7"/>
          <w:i w:val="0"/>
          <w:sz w:val="28"/>
          <w:lang w:eastAsia="vi-VN"/>
        </w:rPr>
        <w:t>- N</w:t>
      </w:r>
      <w:r w:rsidRPr="0008532E">
        <w:rPr>
          <w:rStyle w:val="Vnbnnidung4"/>
          <w:i w:val="0"/>
          <w:sz w:val="28"/>
          <w:lang w:eastAsia="vi-VN"/>
        </w:rPr>
        <w:t xml:space="preserve">ắm bắt tư tưởng, tâm trạng của cán bộ, hội viên nông dân về các hoạt động Văn hóa – Văn nghệ do địa phương tổ chức. Kịp thời phản ánh tình hình với cấp ủy cùng cấp và Hội cấp trên, báo cáo lồng vào báo cáo tình hình Nhân dân </w:t>
      </w:r>
      <w:r w:rsidRPr="0008532E">
        <w:rPr>
          <w:rStyle w:val="Vnbnnidung4"/>
          <w:b/>
          <w:i w:val="0"/>
          <w:sz w:val="28"/>
          <w:lang w:eastAsia="vi-VN"/>
        </w:rPr>
        <w:t>thứ 3 hàng tuần</w:t>
      </w:r>
      <w:r w:rsidRPr="0008532E">
        <w:rPr>
          <w:rStyle w:val="Vnbnnidung4"/>
          <w:i w:val="0"/>
          <w:sz w:val="28"/>
          <w:lang w:eastAsia="vi-VN"/>
        </w:rPr>
        <w:t xml:space="preserve"> </w:t>
      </w:r>
      <w:r w:rsidRPr="0008532E">
        <w:t>và báo cáo dư luận xã hội (</w:t>
      </w:r>
      <w:r w:rsidRPr="0008532E">
        <w:rPr>
          <w:b/>
        </w:rPr>
        <w:t>ngày 18 hàng tháng</w:t>
      </w:r>
      <w:r w:rsidRPr="0008532E">
        <w:t>).</w:t>
      </w:r>
    </w:p>
    <w:tbl>
      <w:tblPr>
        <w:tblW w:w="0" w:type="auto"/>
        <w:tblLook w:val="00A0" w:firstRow="1" w:lastRow="0" w:firstColumn="1" w:lastColumn="0" w:noHBand="0" w:noVBand="0"/>
      </w:tblPr>
      <w:tblGrid>
        <w:gridCol w:w="4592"/>
        <w:gridCol w:w="4593"/>
      </w:tblGrid>
      <w:tr w:rsidR="0008532E" w:rsidRPr="0008532E" w:rsidTr="00CB5F05">
        <w:tc>
          <w:tcPr>
            <w:tcW w:w="4644" w:type="dxa"/>
          </w:tcPr>
          <w:p w:rsidR="008A09AC" w:rsidRPr="0008532E" w:rsidRDefault="008A09AC" w:rsidP="00CB5F05">
            <w:pPr>
              <w:ind w:right="9"/>
              <w:jc w:val="both"/>
              <w:rPr>
                <w:sz w:val="20"/>
                <w:szCs w:val="20"/>
              </w:rPr>
            </w:pPr>
          </w:p>
        </w:tc>
        <w:tc>
          <w:tcPr>
            <w:tcW w:w="4644" w:type="dxa"/>
          </w:tcPr>
          <w:p w:rsidR="008A09AC" w:rsidRPr="0008532E" w:rsidRDefault="008A09AC" w:rsidP="00CB5F05">
            <w:pPr>
              <w:ind w:right="9"/>
              <w:jc w:val="center"/>
              <w:rPr>
                <w:sz w:val="20"/>
                <w:szCs w:val="20"/>
              </w:rPr>
            </w:pPr>
            <w:r w:rsidRPr="0008532E">
              <w:rPr>
                <w:b/>
              </w:rPr>
              <w:t>T/M BAN THƯỜNG VỤ</w:t>
            </w:r>
          </w:p>
        </w:tc>
      </w:tr>
      <w:tr w:rsidR="0008532E" w:rsidRPr="0008532E" w:rsidTr="00CB5F05">
        <w:tc>
          <w:tcPr>
            <w:tcW w:w="4644" w:type="dxa"/>
          </w:tcPr>
          <w:p w:rsidR="008A09AC" w:rsidRPr="0008532E" w:rsidRDefault="008A09AC" w:rsidP="00CB5F05">
            <w:pPr>
              <w:ind w:right="9"/>
              <w:jc w:val="both"/>
              <w:rPr>
                <w:sz w:val="20"/>
                <w:szCs w:val="20"/>
              </w:rPr>
            </w:pPr>
            <w:r w:rsidRPr="00374751">
              <w:rPr>
                <w:sz w:val="24"/>
                <w:szCs w:val="26"/>
                <w:u w:val="single"/>
              </w:rPr>
              <w:t>Nơi nhận</w:t>
            </w:r>
            <w:r w:rsidRPr="0008532E">
              <w:rPr>
                <w:sz w:val="24"/>
                <w:szCs w:val="26"/>
              </w:rPr>
              <w:t>:</w:t>
            </w:r>
            <w:r w:rsidRPr="0008532E">
              <w:rPr>
                <w:sz w:val="22"/>
                <w:szCs w:val="22"/>
              </w:rPr>
              <w:t xml:space="preserve">   </w:t>
            </w:r>
          </w:p>
        </w:tc>
        <w:tc>
          <w:tcPr>
            <w:tcW w:w="4644" w:type="dxa"/>
          </w:tcPr>
          <w:p w:rsidR="008A09AC" w:rsidRPr="0008532E" w:rsidRDefault="008A09AC" w:rsidP="0070067F">
            <w:pPr>
              <w:tabs>
                <w:tab w:val="left" w:pos="3969"/>
              </w:tabs>
              <w:ind w:right="9"/>
              <w:jc w:val="center"/>
              <w:rPr>
                <w:sz w:val="20"/>
                <w:szCs w:val="20"/>
              </w:rPr>
            </w:pPr>
            <w:r w:rsidRPr="0008532E">
              <w:t xml:space="preserve">PHÓ CHỦ TỊCH </w:t>
            </w:r>
          </w:p>
        </w:tc>
      </w:tr>
      <w:tr w:rsidR="0008532E" w:rsidRPr="0008532E" w:rsidTr="00CB5F05">
        <w:tc>
          <w:tcPr>
            <w:tcW w:w="4644" w:type="dxa"/>
          </w:tcPr>
          <w:p w:rsidR="008A09AC" w:rsidRPr="0008532E" w:rsidRDefault="008A09AC" w:rsidP="00CB5F05">
            <w:pPr>
              <w:rPr>
                <w:sz w:val="20"/>
                <w:szCs w:val="20"/>
              </w:rPr>
            </w:pPr>
            <w:r w:rsidRPr="0008532E">
              <w:rPr>
                <w:sz w:val="20"/>
                <w:szCs w:val="20"/>
              </w:rPr>
              <w:t xml:space="preserve">- Ban Tuyên </w:t>
            </w:r>
            <w:r w:rsidR="0008532E" w:rsidRPr="0008532E">
              <w:rPr>
                <w:sz w:val="20"/>
                <w:szCs w:val="20"/>
              </w:rPr>
              <w:t>giáo</w:t>
            </w:r>
            <w:r w:rsidRPr="0008532E">
              <w:rPr>
                <w:sz w:val="20"/>
                <w:szCs w:val="20"/>
              </w:rPr>
              <w:t xml:space="preserve"> TW Hội NDVN;</w:t>
            </w:r>
          </w:p>
          <w:p w:rsidR="008A09AC" w:rsidRDefault="008A09AC" w:rsidP="00CB5F05">
            <w:pPr>
              <w:ind w:right="9"/>
              <w:jc w:val="both"/>
              <w:rPr>
                <w:sz w:val="20"/>
                <w:szCs w:val="20"/>
              </w:rPr>
            </w:pPr>
            <w:r w:rsidRPr="0008532E">
              <w:rPr>
                <w:sz w:val="20"/>
                <w:szCs w:val="20"/>
              </w:rPr>
              <w:t>- Ban Tuyên giáo Tỉnh ủy;</w:t>
            </w:r>
          </w:p>
          <w:p w:rsidR="00374751" w:rsidRPr="0008532E" w:rsidRDefault="00374751" w:rsidP="00374751">
            <w:pPr>
              <w:tabs>
                <w:tab w:val="left" w:pos="3969"/>
              </w:tabs>
              <w:ind w:right="9"/>
              <w:jc w:val="both"/>
              <w:rPr>
                <w:sz w:val="20"/>
                <w:szCs w:val="20"/>
                <w:lang w:val="fr-FR"/>
              </w:rPr>
            </w:pPr>
            <w:r w:rsidRPr="0008532E">
              <w:rPr>
                <w:sz w:val="20"/>
                <w:szCs w:val="20"/>
                <w:lang w:val="fr-FR"/>
              </w:rPr>
              <w:t>- HND các H,T,T&amp; HND xã Long Sơn;</w:t>
            </w:r>
          </w:p>
          <w:p w:rsidR="008A09AC" w:rsidRPr="0008532E" w:rsidRDefault="008A09AC" w:rsidP="00CB5F05">
            <w:pPr>
              <w:ind w:right="9"/>
              <w:jc w:val="both"/>
              <w:rPr>
                <w:sz w:val="20"/>
                <w:szCs w:val="20"/>
              </w:rPr>
            </w:pPr>
            <w:r w:rsidRPr="0008532E">
              <w:rPr>
                <w:sz w:val="20"/>
                <w:szCs w:val="20"/>
              </w:rPr>
              <w:t>- Thường trực HND tỉnh;</w:t>
            </w:r>
          </w:p>
          <w:p w:rsidR="008A09AC" w:rsidRPr="0008532E" w:rsidRDefault="008A09AC" w:rsidP="00CB5F05">
            <w:pPr>
              <w:jc w:val="both"/>
              <w:rPr>
                <w:sz w:val="20"/>
                <w:szCs w:val="20"/>
              </w:rPr>
            </w:pPr>
            <w:r w:rsidRPr="0008532E">
              <w:rPr>
                <w:sz w:val="20"/>
                <w:szCs w:val="20"/>
              </w:rPr>
              <w:t>- Các Ban, TTDN&amp;HTND HND tỉnh;</w:t>
            </w:r>
          </w:p>
          <w:p w:rsidR="008A09AC" w:rsidRPr="0008532E" w:rsidRDefault="008A09AC" w:rsidP="00CB5F05">
            <w:pPr>
              <w:ind w:right="9"/>
              <w:jc w:val="both"/>
              <w:rPr>
                <w:b/>
                <w:i/>
                <w:sz w:val="24"/>
                <w:szCs w:val="26"/>
              </w:rPr>
            </w:pPr>
            <w:r w:rsidRPr="0008532E">
              <w:rPr>
                <w:sz w:val="20"/>
                <w:szCs w:val="20"/>
              </w:rPr>
              <w:t xml:space="preserve">- Lưu VT, XDH.                                   </w:t>
            </w:r>
            <w:r w:rsidRPr="0008532E">
              <w:rPr>
                <w:b/>
                <w:sz w:val="20"/>
                <w:szCs w:val="20"/>
              </w:rPr>
              <w:t xml:space="preserve">                               </w:t>
            </w:r>
          </w:p>
        </w:tc>
        <w:tc>
          <w:tcPr>
            <w:tcW w:w="4644" w:type="dxa"/>
          </w:tcPr>
          <w:p w:rsidR="008A09AC" w:rsidRPr="0008532E" w:rsidRDefault="008A09AC" w:rsidP="00CB5F05">
            <w:pPr>
              <w:tabs>
                <w:tab w:val="left" w:pos="3969"/>
              </w:tabs>
              <w:ind w:right="9"/>
              <w:jc w:val="center"/>
              <w:rPr>
                <w:b/>
                <w:szCs w:val="22"/>
              </w:rPr>
            </w:pPr>
          </w:p>
          <w:p w:rsidR="008A09AC" w:rsidRPr="0008532E" w:rsidRDefault="008A09AC" w:rsidP="00CB5F05">
            <w:pPr>
              <w:ind w:right="9"/>
              <w:jc w:val="center"/>
              <w:rPr>
                <w:b/>
                <w:szCs w:val="22"/>
              </w:rPr>
            </w:pPr>
          </w:p>
          <w:p w:rsidR="008A09AC" w:rsidRPr="0008532E" w:rsidRDefault="008A09AC" w:rsidP="00CB5F05">
            <w:pPr>
              <w:ind w:right="9"/>
              <w:jc w:val="center"/>
              <w:rPr>
                <w:b/>
                <w:szCs w:val="22"/>
              </w:rPr>
            </w:pPr>
          </w:p>
          <w:p w:rsidR="008A09AC" w:rsidRPr="0008532E" w:rsidRDefault="008A09AC" w:rsidP="00CB5F05">
            <w:pPr>
              <w:ind w:right="9"/>
              <w:jc w:val="center"/>
              <w:rPr>
                <w:b/>
                <w:szCs w:val="22"/>
              </w:rPr>
            </w:pPr>
            <w:bookmarkStart w:id="1" w:name="_GoBack"/>
            <w:bookmarkEnd w:id="1"/>
          </w:p>
          <w:p w:rsidR="008A09AC" w:rsidRPr="0008532E" w:rsidRDefault="008A09AC" w:rsidP="00CB5F05">
            <w:pPr>
              <w:ind w:right="9"/>
              <w:jc w:val="center"/>
              <w:rPr>
                <w:b/>
                <w:szCs w:val="22"/>
              </w:rPr>
            </w:pPr>
          </w:p>
          <w:p w:rsidR="008A09AC" w:rsidRPr="0008532E" w:rsidRDefault="008A09AC" w:rsidP="00CB5F05">
            <w:pPr>
              <w:ind w:right="9"/>
              <w:jc w:val="center"/>
              <w:rPr>
                <w:b/>
                <w:szCs w:val="22"/>
              </w:rPr>
            </w:pPr>
            <w:r w:rsidRPr="0008532E">
              <w:rPr>
                <w:b/>
              </w:rPr>
              <w:t>Trương Thị Kim Phượng</w:t>
            </w:r>
          </w:p>
        </w:tc>
      </w:tr>
      <w:tr w:rsidR="0008532E" w:rsidRPr="0008532E" w:rsidTr="00CB5F05">
        <w:tc>
          <w:tcPr>
            <w:tcW w:w="4644" w:type="dxa"/>
          </w:tcPr>
          <w:p w:rsidR="008A09AC" w:rsidRPr="0008532E" w:rsidRDefault="008A09AC" w:rsidP="00CB5F05">
            <w:pPr>
              <w:tabs>
                <w:tab w:val="left" w:pos="3969"/>
              </w:tabs>
              <w:ind w:right="9"/>
              <w:jc w:val="both"/>
              <w:rPr>
                <w:sz w:val="22"/>
                <w:szCs w:val="22"/>
              </w:rPr>
            </w:pPr>
          </w:p>
        </w:tc>
        <w:tc>
          <w:tcPr>
            <w:tcW w:w="4644" w:type="dxa"/>
          </w:tcPr>
          <w:p w:rsidR="008A09AC" w:rsidRPr="0008532E" w:rsidRDefault="008A09AC" w:rsidP="00CB5F05">
            <w:pPr>
              <w:tabs>
                <w:tab w:val="left" w:pos="3969"/>
              </w:tabs>
              <w:ind w:right="9"/>
              <w:jc w:val="center"/>
              <w:rPr>
                <w:b/>
                <w:szCs w:val="22"/>
              </w:rPr>
            </w:pPr>
          </w:p>
        </w:tc>
      </w:tr>
    </w:tbl>
    <w:p w:rsidR="008A09AC" w:rsidRPr="0008532E" w:rsidRDefault="008A09AC" w:rsidP="00F10C7B">
      <w:pPr>
        <w:spacing w:line="288" w:lineRule="auto"/>
        <w:ind w:firstLine="547"/>
        <w:jc w:val="both"/>
        <w:rPr>
          <w:b/>
        </w:rPr>
      </w:pPr>
    </w:p>
    <w:p w:rsidR="008A09AC" w:rsidRPr="0008532E" w:rsidRDefault="008A09AC" w:rsidP="00F10C7B">
      <w:pPr>
        <w:spacing w:line="276" w:lineRule="auto"/>
        <w:ind w:firstLine="547"/>
        <w:jc w:val="both"/>
        <w:rPr>
          <w:sz w:val="16"/>
          <w:szCs w:val="16"/>
        </w:rPr>
      </w:pPr>
    </w:p>
    <w:p w:rsidR="008A09AC" w:rsidRPr="0008532E" w:rsidRDefault="008A09AC" w:rsidP="00F10C7B">
      <w:pPr>
        <w:jc w:val="both"/>
      </w:pPr>
      <w:r w:rsidRPr="0008532E">
        <w:lastRenderedPageBreak/>
        <w:tab/>
      </w:r>
    </w:p>
    <w:sectPr w:rsidR="008A09AC" w:rsidRPr="0008532E" w:rsidSect="00BD661D">
      <w:footerReference w:type="default" r:id="rId7"/>
      <w:pgSz w:w="11907" w:h="16840" w:code="9"/>
      <w:pgMar w:top="1021" w:right="1021" w:bottom="899" w:left="1701" w:header="567" w:footer="6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BAA" w:rsidRDefault="00161BAA" w:rsidP="00E950DA">
      <w:r>
        <w:separator/>
      </w:r>
    </w:p>
  </w:endnote>
  <w:endnote w:type="continuationSeparator" w:id="0">
    <w:p w:rsidR="00161BAA" w:rsidRDefault="00161BAA" w:rsidP="00E9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Aptim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AC" w:rsidRDefault="00B0673D">
    <w:pPr>
      <w:pStyle w:val="Footer"/>
      <w:jc w:val="center"/>
    </w:pPr>
    <w:r>
      <w:fldChar w:fldCharType="begin"/>
    </w:r>
    <w:r>
      <w:instrText xml:space="preserve"> PAGE   \* MERGEFORMAT </w:instrText>
    </w:r>
    <w:r>
      <w:fldChar w:fldCharType="separate"/>
    </w:r>
    <w:r w:rsidR="00374751">
      <w:rPr>
        <w:noProof/>
      </w:rPr>
      <w:t>2</w:t>
    </w:r>
    <w:r>
      <w:rPr>
        <w:noProof/>
      </w:rPr>
      <w:fldChar w:fldCharType="end"/>
    </w:r>
  </w:p>
  <w:p w:rsidR="008A09AC" w:rsidRDefault="008A09AC">
    <w:pPr>
      <w:pStyle w:val="Footer"/>
    </w:pPr>
  </w:p>
  <w:p w:rsidR="008A09AC" w:rsidRDefault="008A09A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BAA" w:rsidRDefault="00161BAA" w:rsidP="00E950DA">
      <w:r>
        <w:separator/>
      </w:r>
    </w:p>
  </w:footnote>
  <w:footnote w:type="continuationSeparator" w:id="0">
    <w:p w:rsidR="00161BAA" w:rsidRDefault="00161BAA" w:rsidP="00E950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9"/>
    <w:multiLevelType w:val="multilevel"/>
    <w:tmpl w:val="00000008"/>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15:restartNumberingAfterBreak="0">
    <w:nsid w:val="0000000B"/>
    <w:multiLevelType w:val="multilevel"/>
    <w:tmpl w:val="0000000A"/>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5" w15:restartNumberingAfterBreak="0">
    <w:nsid w:val="0000000D"/>
    <w:multiLevelType w:val="multilevel"/>
    <w:tmpl w:val="0000000C"/>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545670F"/>
    <w:multiLevelType w:val="multilevel"/>
    <w:tmpl w:val="CCCAD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5E671E7"/>
    <w:multiLevelType w:val="multilevel"/>
    <w:tmpl w:val="D8D4DBD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31D71BE"/>
    <w:multiLevelType w:val="hybridMultilevel"/>
    <w:tmpl w:val="214A6F06"/>
    <w:lvl w:ilvl="0" w:tplc="4468C5A6">
      <w:start w:val="2"/>
      <w:numFmt w:val="bullet"/>
      <w:lvlText w:val="-"/>
      <w:lvlJc w:val="left"/>
      <w:pPr>
        <w:ind w:left="907" w:hanging="360"/>
      </w:pPr>
      <w:rPr>
        <w:rFonts w:ascii="Times New Roman" w:eastAsia="Times New Roman" w:hAnsi="Times New Roman"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23484181"/>
    <w:multiLevelType w:val="hybridMultilevel"/>
    <w:tmpl w:val="C0ECA46A"/>
    <w:lvl w:ilvl="0" w:tplc="59B2582A">
      <w:start w:val="3"/>
      <w:numFmt w:val="decimal"/>
      <w:lvlText w:val="%1."/>
      <w:lvlJc w:val="left"/>
      <w:pPr>
        <w:ind w:left="907" w:hanging="360"/>
      </w:pPr>
      <w:rPr>
        <w:rFonts w:cs="Times New Roman" w:hint="default"/>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abstractNum w:abstractNumId="10" w15:restartNumberingAfterBreak="0">
    <w:nsid w:val="309169DE"/>
    <w:multiLevelType w:val="hybridMultilevel"/>
    <w:tmpl w:val="7F7EA5A4"/>
    <w:lvl w:ilvl="0" w:tplc="6A9AF81A">
      <w:start w:val="1"/>
      <w:numFmt w:val="decimal"/>
      <w:lvlText w:val="%1."/>
      <w:lvlJc w:val="left"/>
      <w:pPr>
        <w:ind w:left="907" w:hanging="360"/>
      </w:pPr>
      <w:rPr>
        <w:rFonts w:cs="Times New Roman" w:hint="default"/>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abstractNum w:abstractNumId="11" w15:restartNumberingAfterBreak="0">
    <w:nsid w:val="32812DA8"/>
    <w:multiLevelType w:val="hybridMultilevel"/>
    <w:tmpl w:val="5BAA2572"/>
    <w:lvl w:ilvl="0" w:tplc="33E89B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6423D22"/>
    <w:multiLevelType w:val="hybridMultilevel"/>
    <w:tmpl w:val="A0962296"/>
    <w:lvl w:ilvl="0" w:tplc="3E468786">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abstractNum w:abstractNumId="13" w15:restartNumberingAfterBreak="0">
    <w:nsid w:val="36F17991"/>
    <w:multiLevelType w:val="multilevel"/>
    <w:tmpl w:val="239443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AFE393E"/>
    <w:multiLevelType w:val="hybridMultilevel"/>
    <w:tmpl w:val="A4D06552"/>
    <w:lvl w:ilvl="0" w:tplc="E3561A92">
      <w:start w:val="2"/>
      <w:numFmt w:val="bullet"/>
      <w:lvlText w:val="-"/>
      <w:lvlJc w:val="left"/>
      <w:pPr>
        <w:ind w:left="907" w:hanging="360"/>
      </w:pPr>
      <w:rPr>
        <w:rFonts w:ascii="Times New Roman" w:eastAsia="Times New Roman" w:hAnsi="Times New Roman" w:hint="default"/>
        <w:b w:val="0"/>
        <w:color w:val="000000"/>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15:restartNumberingAfterBreak="0">
    <w:nsid w:val="50076AA2"/>
    <w:multiLevelType w:val="hybridMultilevel"/>
    <w:tmpl w:val="0EF87E58"/>
    <w:lvl w:ilvl="0" w:tplc="9BB4BF30">
      <w:start w:val="2"/>
      <w:numFmt w:val="bullet"/>
      <w:lvlText w:val="-"/>
      <w:lvlJc w:val="left"/>
      <w:pPr>
        <w:ind w:left="907" w:hanging="360"/>
      </w:pPr>
      <w:rPr>
        <w:rFonts w:ascii="Times New Roman" w:eastAsia="Times New Roman" w:hAnsi="Times New Roman" w:hint="default"/>
        <w:b w:val="0"/>
        <w:i w:val="0"/>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53BF0B4F"/>
    <w:multiLevelType w:val="hybridMultilevel"/>
    <w:tmpl w:val="6604325C"/>
    <w:lvl w:ilvl="0" w:tplc="F2F2D2D2">
      <w:start w:val="1"/>
      <w:numFmt w:val="bullet"/>
      <w:lvlText w:val="-"/>
      <w:lvlJc w:val="left"/>
      <w:pPr>
        <w:ind w:left="907" w:hanging="360"/>
      </w:pPr>
      <w:rPr>
        <w:rFonts w:ascii="Times New Roman" w:eastAsia="Times New Roman" w:hAnsi="Times New Roman"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15:restartNumberingAfterBreak="0">
    <w:nsid w:val="55584CDE"/>
    <w:multiLevelType w:val="multilevel"/>
    <w:tmpl w:val="347CDCB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8F734E8"/>
    <w:multiLevelType w:val="hybridMultilevel"/>
    <w:tmpl w:val="702CE54C"/>
    <w:lvl w:ilvl="0" w:tplc="FB9ADE02">
      <w:start w:val="1"/>
      <w:numFmt w:val="decimal"/>
      <w:lvlText w:val="%1."/>
      <w:lvlJc w:val="left"/>
      <w:pPr>
        <w:ind w:left="907" w:hanging="360"/>
      </w:pPr>
      <w:rPr>
        <w:rFonts w:cs="Times New Roman" w:hint="default"/>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abstractNum w:abstractNumId="19" w15:restartNumberingAfterBreak="0">
    <w:nsid w:val="7EC34D4F"/>
    <w:multiLevelType w:val="hybridMultilevel"/>
    <w:tmpl w:val="1130C168"/>
    <w:lvl w:ilvl="0" w:tplc="0268CFF8">
      <w:start w:val="1"/>
      <w:numFmt w:val="decimal"/>
      <w:lvlText w:val="%1."/>
      <w:lvlJc w:val="left"/>
      <w:pPr>
        <w:ind w:left="907" w:hanging="360"/>
      </w:pPr>
      <w:rPr>
        <w:rFonts w:cs="Times New Roman" w:hint="default"/>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num w:numId="1">
    <w:abstractNumId w:val="16"/>
  </w:num>
  <w:num w:numId="2">
    <w:abstractNumId w:val="11"/>
  </w:num>
  <w:num w:numId="3">
    <w:abstractNumId w:val="12"/>
  </w:num>
  <w:num w:numId="4">
    <w:abstractNumId w:val="9"/>
  </w:num>
  <w:num w:numId="5">
    <w:abstractNumId w:val="8"/>
  </w:num>
  <w:num w:numId="6">
    <w:abstractNumId w:val="10"/>
  </w:num>
  <w:num w:numId="7">
    <w:abstractNumId w:val="19"/>
  </w:num>
  <w:num w:numId="8">
    <w:abstractNumId w:val="1"/>
  </w:num>
  <w:num w:numId="9">
    <w:abstractNumId w:val="4"/>
  </w:num>
  <w:num w:numId="10">
    <w:abstractNumId w:val="2"/>
  </w:num>
  <w:num w:numId="11">
    <w:abstractNumId w:val="5"/>
  </w:num>
  <w:num w:numId="12">
    <w:abstractNumId w:val="0"/>
  </w:num>
  <w:num w:numId="13">
    <w:abstractNumId w:val="3"/>
  </w:num>
  <w:num w:numId="14">
    <w:abstractNumId w:val="14"/>
  </w:num>
  <w:num w:numId="15">
    <w:abstractNumId w:val="15"/>
  </w:num>
  <w:num w:numId="16">
    <w:abstractNumId w:val="18"/>
  </w:num>
  <w:num w:numId="17">
    <w:abstractNumId w:val="6"/>
  </w:num>
  <w:num w:numId="18">
    <w:abstractNumId w:val="7"/>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3"/>
    <w:rsid w:val="000015F5"/>
    <w:rsid w:val="00001A29"/>
    <w:rsid w:val="00002751"/>
    <w:rsid w:val="00003099"/>
    <w:rsid w:val="00004660"/>
    <w:rsid w:val="00006997"/>
    <w:rsid w:val="000100F8"/>
    <w:rsid w:val="00023A9B"/>
    <w:rsid w:val="00024957"/>
    <w:rsid w:val="00026CF4"/>
    <w:rsid w:val="000341E5"/>
    <w:rsid w:val="00036987"/>
    <w:rsid w:val="00040954"/>
    <w:rsid w:val="00040A9D"/>
    <w:rsid w:val="000440A1"/>
    <w:rsid w:val="00045399"/>
    <w:rsid w:val="00045F98"/>
    <w:rsid w:val="00046865"/>
    <w:rsid w:val="00053283"/>
    <w:rsid w:val="0005362A"/>
    <w:rsid w:val="00054692"/>
    <w:rsid w:val="000626D4"/>
    <w:rsid w:val="00064BA2"/>
    <w:rsid w:val="00064DDC"/>
    <w:rsid w:val="00067697"/>
    <w:rsid w:val="0006795F"/>
    <w:rsid w:val="00070B48"/>
    <w:rsid w:val="00071C8C"/>
    <w:rsid w:val="000822B9"/>
    <w:rsid w:val="0008532E"/>
    <w:rsid w:val="00090267"/>
    <w:rsid w:val="0009464A"/>
    <w:rsid w:val="000A18D4"/>
    <w:rsid w:val="000A45D4"/>
    <w:rsid w:val="000B7489"/>
    <w:rsid w:val="000C14C2"/>
    <w:rsid w:val="000C1E65"/>
    <w:rsid w:val="000C304F"/>
    <w:rsid w:val="000C74B4"/>
    <w:rsid w:val="000D1F16"/>
    <w:rsid w:val="000D50E6"/>
    <w:rsid w:val="000D7AB2"/>
    <w:rsid w:val="000E3409"/>
    <w:rsid w:val="000F3F23"/>
    <w:rsid w:val="000F5DA7"/>
    <w:rsid w:val="000F6653"/>
    <w:rsid w:val="00107659"/>
    <w:rsid w:val="0011521C"/>
    <w:rsid w:val="00116CA4"/>
    <w:rsid w:val="00124C52"/>
    <w:rsid w:val="001268E7"/>
    <w:rsid w:val="00126BA0"/>
    <w:rsid w:val="00127CCC"/>
    <w:rsid w:val="00135155"/>
    <w:rsid w:val="00141F60"/>
    <w:rsid w:val="0014481C"/>
    <w:rsid w:val="00144C0B"/>
    <w:rsid w:val="0014546B"/>
    <w:rsid w:val="00147BC5"/>
    <w:rsid w:val="00154194"/>
    <w:rsid w:val="00156F77"/>
    <w:rsid w:val="001617FA"/>
    <w:rsid w:val="00161BAA"/>
    <w:rsid w:val="00161F61"/>
    <w:rsid w:val="0016554B"/>
    <w:rsid w:val="00170AAB"/>
    <w:rsid w:val="001732D4"/>
    <w:rsid w:val="001736C0"/>
    <w:rsid w:val="0018125C"/>
    <w:rsid w:val="00185172"/>
    <w:rsid w:val="001A5EB9"/>
    <w:rsid w:val="001A6CCC"/>
    <w:rsid w:val="001B1432"/>
    <w:rsid w:val="001B1FD5"/>
    <w:rsid w:val="001B2C81"/>
    <w:rsid w:val="001B722E"/>
    <w:rsid w:val="001C376A"/>
    <w:rsid w:val="001C3B4C"/>
    <w:rsid w:val="001D5BEA"/>
    <w:rsid w:val="001D6FA0"/>
    <w:rsid w:val="001E14C7"/>
    <w:rsid w:val="001E3467"/>
    <w:rsid w:val="001E68E9"/>
    <w:rsid w:val="001F3238"/>
    <w:rsid w:val="001F50AD"/>
    <w:rsid w:val="001F5F28"/>
    <w:rsid w:val="002006DF"/>
    <w:rsid w:val="00201F8C"/>
    <w:rsid w:val="00202D61"/>
    <w:rsid w:val="00206C28"/>
    <w:rsid w:val="002124FE"/>
    <w:rsid w:val="00214A68"/>
    <w:rsid w:val="002176F4"/>
    <w:rsid w:val="00221DA6"/>
    <w:rsid w:val="00222D24"/>
    <w:rsid w:val="00223E15"/>
    <w:rsid w:val="00234012"/>
    <w:rsid w:val="00235F9B"/>
    <w:rsid w:val="00236DD6"/>
    <w:rsid w:val="00237068"/>
    <w:rsid w:val="0024065D"/>
    <w:rsid w:val="002446DD"/>
    <w:rsid w:val="002464BB"/>
    <w:rsid w:val="00251A32"/>
    <w:rsid w:val="00251BD4"/>
    <w:rsid w:val="002525FF"/>
    <w:rsid w:val="002574A5"/>
    <w:rsid w:val="00262C4B"/>
    <w:rsid w:val="002630B5"/>
    <w:rsid w:val="00263C4B"/>
    <w:rsid w:val="0026725D"/>
    <w:rsid w:val="00267EF9"/>
    <w:rsid w:val="00271A80"/>
    <w:rsid w:val="00272056"/>
    <w:rsid w:val="002767D8"/>
    <w:rsid w:val="00276D98"/>
    <w:rsid w:val="00280E6C"/>
    <w:rsid w:val="00282B34"/>
    <w:rsid w:val="00282DBE"/>
    <w:rsid w:val="00293ABF"/>
    <w:rsid w:val="00293AD7"/>
    <w:rsid w:val="002978D5"/>
    <w:rsid w:val="00297FFB"/>
    <w:rsid w:val="002A225C"/>
    <w:rsid w:val="002A3C51"/>
    <w:rsid w:val="002A54AD"/>
    <w:rsid w:val="002A60A5"/>
    <w:rsid w:val="002A6444"/>
    <w:rsid w:val="002A7C71"/>
    <w:rsid w:val="002B11D3"/>
    <w:rsid w:val="002B15B3"/>
    <w:rsid w:val="002B3631"/>
    <w:rsid w:val="002C0201"/>
    <w:rsid w:val="002C35AB"/>
    <w:rsid w:val="002C3602"/>
    <w:rsid w:val="002D057E"/>
    <w:rsid w:val="002D11EF"/>
    <w:rsid w:val="002D4C69"/>
    <w:rsid w:val="002D4FA9"/>
    <w:rsid w:val="002E04FE"/>
    <w:rsid w:val="002E1FE7"/>
    <w:rsid w:val="002E435B"/>
    <w:rsid w:val="002E4AE7"/>
    <w:rsid w:val="002F51C0"/>
    <w:rsid w:val="002F5A53"/>
    <w:rsid w:val="003040A0"/>
    <w:rsid w:val="00311DAE"/>
    <w:rsid w:val="00312ACD"/>
    <w:rsid w:val="003131AC"/>
    <w:rsid w:val="0031484C"/>
    <w:rsid w:val="00316C64"/>
    <w:rsid w:val="00317A0C"/>
    <w:rsid w:val="00317A2D"/>
    <w:rsid w:val="003203C7"/>
    <w:rsid w:val="00325E72"/>
    <w:rsid w:val="0032632B"/>
    <w:rsid w:val="00327ABD"/>
    <w:rsid w:val="00333D92"/>
    <w:rsid w:val="00333FEC"/>
    <w:rsid w:val="0033696E"/>
    <w:rsid w:val="003417F2"/>
    <w:rsid w:val="00342BF3"/>
    <w:rsid w:val="00343950"/>
    <w:rsid w:val="00345EEE"/>
    <w:rsid w:val="003461A0"/>
    <w:rsid w:val="00351B1A"/>
    <w:rsid w:val="00354323"/>
    <w:rsid w:val="003552E2"/>
    <w:rsid w:val="0035667F"/>
    <w:rsid w:val="00361D69"/>
    <w:rsid w:val="003628C3"/>
    <w:rsid w:val="0037259C"/>
    <w:rsid w:val="00373F1B"/>
    <w:rsid w:val="00374751"/>
    <w:rsid w:val="003753AC"/>
    <w:rsid w:val="003800F1"/>
    <w:rsid w:val="00380D78"/>
    <w:rsid w:val="00383AFD"/>
    <w:rsid w:val="00385A10"/>
    <w:rsid w:val="003868FA"/>
    <w:rsid w:val="00393A6C"/>
    <w:rsid w:val="003959A8"/>
    <w:rsid w:val="00397A21"/>
    <w:rsid w:val="003A1B69"/>
    <w:rsid w:val="003A398B"/>
    <w:rsid w:val="003A6D9F"/>
    <w:rsid w:val="003A7AD8"/>
    <w:rsid w:val="003B074B"/>
    <w:rsid w:val="003B72FE"/>
    <w:rsid w:val="003C1DD5"/>
    <w:rsid w:val="003C1F68"/>
    <w:rsid w:val="003C7093"/>
    <w:rsid w:val="003C7555"/>
    <w:rsid w:val="003D06AF"/>
    <w:rsid w:val="003D4147"/>
    <w:rsid w:val="003E186D"/>
    <w:rsid w:val="003E2E0F"/>
    <w:rsid w:val="003E57B9"/>
    <w:rsid w:val="003F319F"/>
    <w:rsid w:val="003F57FF"/>
    <w:rsid w:val="003F6826"/>
    <w:rsid w:val="003F7666"/>
    <w:rsid w:val="00402C7C"/>
    <w:rsid w:val="00406A76"/>
    <w:rsid w:val="004079B1"/>
    <w:rsid w:val="00407A6D"/>
    <w:rsid w:val="00407C3F"/>
    <w:rsid w:val="004151E1"/>
    <w:rsid w:val="00421D0E"/>
    <w:rsid w:val="00424171"/>
    <w:rsid w:val="00424990"/>
    <w:rsid w:val="00430621"/>
    <w:rsid w:val="004321E9"/>
    <w:rsid w:val="0044702E"/>
    <w:rsid w:val="0044709C"/>
    <w:rsid w:val="004509FC"/>
    <w:rsid w:val="0045584E"/>
    <w:rsid w:val="00456ED3"/>
    <w:rsid w:val="004575E2"/>
    <w:rsid w:val="00462FEA"/>
    <w:rsid w:val="004649D4"/>
    <w:rsid w:val="00467A02"/>
    <w:rsid w:val="00472081"/>
    <w:rsid w:val="0047443D"/>
    <w:rsid w:val="00476001"/>
    <w:rsid w:val="00476937"/>
    <w:rsid w:val="00476A42"/>
    <w:rsid w:val="00477DFB"/>
    <w:rsid w:val="00480921"/>
    <w:rsid w:val="00481B63"/>
    <w:rsid w:val="00482636"/>
    <w:rsid w:val="004924BA"/>
    <w:rsid w:val="00493401"/>
    <w:rsid w:val="004938A9"/>
    <w:rsid w:val="00493F36"/>
    <w:rsid w:val="004A0C8B"/>
    <w:rsid w:val="004B39AA"/>
    <w:rsid w:val="004C0BA1"/>
    <w:rsid w:val="004C2C79"/>
    <w:rsid w:val="004C53FF"/>
    <w:rsid w:val="004C6B0A"/>
    <w:rsid w:val="004C6F2E"/>
    <w:rsid w:val="004C7FD0"/>
    <w:rsid w:val="004D1F15"/>
    <w:rsid w:val="004D36A1"/>
    <w:rsid w:val="004E08B4"/>
    <w:rsid w:val="004E7948"/>
    <w:rsid w:val="004F42D3"/>
    <w:rsid w:val="004F5714"/>
    <w:rsid w:val="004F7D9F"/>
    <w:rsid w:val="005011E6"/>
    <w:rsid w:val="00503FFB"/>
    <w:rsid w:val="0050449B"/>
    <w:rsid w:val="00522545"/>
    <w:rsid w:val="00530222"/>
    <w:rsid w:val="00530A33"/>
    <w:rsid w:val="005316F3"/>
    <w:rsid w:val="00531757"/>
    <w:rsid w:val="005330A7"/>
    <w:rsid w:val="005374A4"/>
    <w:rsid w:val="005407B4"/>
    <w:rsid w:val="0054118F"/>
    <w:rsid w:val="005426CF"/>
    <w:rsid w:val="00547DC9"/>
    <w:rsid w:val="00554E39"/>
    <w:rsid w:val="00572E29"/>
    <w:rsid w:val="005738D2"/>
    <w:rsid w:val="00575E74"/>
    <w:rsid w:val="0059211F"/>
    <w:rsid w:val="005929A7"/>
    <w:rsid w:val="0059470B"/>
    <w:rsid w:val="0059679C"/>
    <w:rsid w:val="00597210"/>
    <w:rsid w:val="005A269A"/>
    <w:rsid w:val="005A2E7F"/>
    <w:rsid w:val="005A30D5"/>
    <w:rsid w:val="005A3E11"/>
    <w:rsid w:val="005A498A"/>
    <w:rsid w:val="005A5D03"/>
    <w:rsid w:val="005D01CD"/>
    <w:rsid w:val="005D046E"/>
    <w:rsid w:val="005D1872"/>
    <w:rsid w:val="005D2343"/>
    <w:rsid w:val="005D3BB3"/>
    <w:rsid w:val="005D4A95"/>
    <w:rsid w:val="005D66FA"/>
    <w:rsid w:val="005D7549"/>
    <w:rsid w:val="005E4084"/>
    <w:rsid w:val="005E5B13"/>
    <w:rsid w:val="005E66FF"/>
    <w:rsid w:val="005F4B57"/>
    <w:rsid w:val="005F5320"/>
    <w:rsid w:val="00600F64"/>
    <w:rsid w:val="006024D0"/>
    <w:rsid w:val="00603DB6"/>
    <w:rsid w:val="006041DA"/>
    <w:rsid w:val="006079F8"/>
    <w:rsid w:val="00611252"/>
    <w:rsid w:val="00616B7E"/>
    <w:rsid w:val="00617C39"/>
    <w:rsid w:val="00632F5D"/>
    <w:rsid w:val="00633AFA"/>
    <w:rsid w:val="00635568"/>
    <w:rsid w:val="00636310"/>
    <w:rsid w:val="00642B3A"/>
    <w:rsid w:val="00643C10"/>
    <w:rsid w:val="00647A08"/>
    <w:rsid w:val="006520D9"/>
    <w:rsid w:val="00652EE4"/>
    <w:rsid w:val="00652F4E"/>
    <w:rsid w:val="006553FD"/>
    <w:rsid w:val="00656C8F"/>
    <w:rsid w:val="00661F62"/>
    <w:rsid w:val="00664433"/>
    <w:rsid w:val="00664544"/>
    <w:rsid w:val="00672B53"/>
    <w:rsid w:val="00675463"/>
    <w:rsid w:val="00677C51"/>
    <w:rsid w:val="00681913"/>
    <w:rsid w:val="006830A7"/>
    <w:rsid w:val="0069091A"/>
    <w:rsid w:val="00693FC3"/>
    <w:rsid w:val="006952CB"/>
    <w:rsid w:val="00696ECC"/>
    <w:rsid w:val="0069753E"/>
    <w:rsid w:val="006B009D"/>
    <w:rsid w:val="006B3CBB"/>
    <w:rsid w:val="006B7330"/>
    <w:rsid w:val="006C448C"/>
    <w:rsid w:val="006D00AE"/>
    <w:rsid w:val="006D276B"/>
    <w:rsid w:val="006D509C"/>
    <w:rsid w:val="006D7D19"/>
    <w:rsid w:val="006E095A"/>
    <w:rsid w:val="006E24C7"/>
    <w:rsid w:val="006E509B"/>
    <w:rsid w:val="006F6FAF"/>
    <w:rsid w:val="0070067F"/>
    <w:rsid w:val="00702FA9"/>
    <w:rsid w:val="00703ADC"/>
    <w:rsid w:val="00712624"/>
    <w:rsid w:val="0071339E"/>
    <w:rsid w:val="00716DFD"/>
    <w:rsid w:val="007173A2"/>
    <w:rsid w:val="007173CF"/>
    <w:rsid w:val="00724D01"/>
    <w:rsid w:val="0073360F"/>
    <w:rsid w:val="00737A79"/>
    <w:rsid w:val="00741005"/>
    <w:rsid w:val="00746DD3"/>
    <w:rsid w:val="00765649"/>
    <w:rsid w:val="00766486"/>
    <w:rsid w:val="00770DE4"/>
    <w:rsid w:val="00785076"/>
    <w:rsid w:val="007863F2"/>
    <w:rsid w:val="0078678F"/>
    <w:rsid w:val="00786E21"/>
    <w:rsid w:val="00792EB9"/>
    <w:rsid w:val="00793015"/>
    <w:rsid w:val="007933AC"/>
    <w:rsid w:val="007943D0"/>
    <w:rsid w:val="00795397"/>
    <w:rsid w:val="007A168C"/>
    <w:rsid w:val="007A18AC"/>
    <w:rsid w:val="007A7AB1"/>
    <w:rsid w:val="007B0504"/>
    <w:rsid w:val="007B5037"/>
    <w:rsid w:val="007B5EE8"/>
    <w:rsid w:val="007C30FD"/>
    <w:rsid w:val="007C4D13"/>
    <w:rsid w:val="007D1025"/>
    <w:rsid w:val="007D53A7"/>
    <w:rsid w:val="007D5C84"/>
    <w:rsid w:val="007D6164"/>
    <w:rsid w:val="007E04E7"/>
    <w:rsid w:val="007E09A9"/>
    <w:rsid w:val="007E21E9"/>
    <w:rsid w:val="007E4654"/>
    <w:rsid w:val="007E5F6D"/>
    <w:rsid w:val="007E6223"/>
    <w:rsid w:val="007E67D9"/>
    <w:rsid w:val="007E75B8"/>
    <w:rsid w:val="007F0C05"/>
    <w:rsid w:val="007F3531"/>
    <w:rsid w:val="008042C9"/>
    <w:rsid w:val="0080520F"/>
    <w:rsid w:val="0080530A"/>
    <w:rsid w:val="00805C91"/>
    <w:rsid w:val="00807347"/>
    <w:rsid w:val="008105FE"/>
    <w:rsid w:val="00816B02"/>
    <w:rsid w:val="00821F94"/>
    <w:rsid w:val="008225BB"/>
    <w:rsid w:val="00823596"/>
    <w:rsid w:val="008315DC"/>
    <w:rsid w:val="00836E20"/>
    <w:rsid w:val="008413F7"/>
    <w:rsid w:val="00842842"/>
    <w:rsid w:val="00844248"/>
    <w:rsid w:val="008475DC"/>
    <w:rsid w:val="00856B1E"/>
    <w:rsid w:val="00862DE6"/>
    <w:rsid w:val="008702AB"/>
    <w:rsid w:val="00870C25"/>
    <w:rsid w:val="008732F1"/>
    <w:rsid w:val="008762E7"/>
    <w:rsid w:val="008873C0"/>
    <w:rsid w:val="00893229"/>
    <w:rsid w:val="008969E1"/>
    <w:rsid w:val="008A09AC"/>
    <w:rsid w:val="008A175F"/>
    <w:rsid w:val="008A69E8"/>
    <w:rsid w:val="008B0B33"/>
    <w:rsid w:val="008B36B1"/>
    <w:rsid w:val="008B597C"/>
    <w:rsid w:val="008B59FA"/>
    <w:rsid w:val="008C0E8D"/>
    <w:rsid w:val="008C4D71"/>
    <w:rsid w:val="008C7E1A"/>
    <w:rsid w:val="008E552F"/>
    <w:rsid w:val="008F1B70"/>
    <w:rsid w:val="008F2E17"/>
    <w:rsid w:val="008F418B"/>
    <w:rsid w:val="008F57BF"/>
    <w:rsid w:val="008F5D75"/>
    <w:rsid w:val="00907CDA"/>
    <w:rsid w:val="00910F26"/>
    <w:rsid w:val="00911095"/>
    <w:rsid w:val="009117AE"/>
    <w:rsid w:val="00915DBF"/>
    <w:rsid w:val="00916445"/>
    <w:rsid w:val="009179E5"/>
    <w:rsid w:val="0092298B"/>
    <w:rsid w:val="009235ED"/>
    <w:rsid w:val="009244E0"/>
    <w:rsid w:val="009264C9"/>
    <w:rsid w:val="00932475"/>
    <w:rsid w:val="00932FEC"/>
    <w:rsid w:val="00933D33"/>
    <w:rsid w:val="00935970"/>
    <w:rsid w:val="00936CCC"/>
    <w:rsid w:val="009449BD"/>
    <w:rsid w:val="00947BBE"/>
    <w:rsid w:val="00947E4C"/>
    <w:rsid w:val="00950ED9"/>
    <w:rsid w:val="00951504"/>
    <w:rsid w:val="0095434B"/>
    <w:rsid w:val="009553C2"/>
    <w:rsid w:val="00956AA0"/>
    <w:rsid w:val="009660B0"/>
    <w:rsid w:val="0097583D"/>
    <w:rsid w:val="009768E6"/>
    <w:rsid w:val="00977B5E"/>
    <w:rsid w:val="0098353A"/>
    <w:rsid w:val="00983B96"/>
    <w:rsid w:val="00984438"/>
    <w:rsid w:val="00985B33"/>
    <w:rsid w:val="00987015"/>
    <w:rsid w:val="0099648B"/>
    <w:rsid w:val="0099689E"/>
    <w:rsid w:val="00997182"/>
    <w:rsid w:val="009A1EB7"/>
    <w:rsid w:val="009A3229"/>
    <w:rsid w:val="009A3866"/>
    <w:rsid w:val="009A3B56"/>
    <w:rsid w:val="009A70C2"/>
    <w:rsid w:val="009B05E5"/>
    <w:rsid w:val="009B1F69"/>
    <w:rsid w:val="009B21F1"/>
    <w:rsid w:val="009B4A31"/>
    <w:rsid w:val="009C08C4"/>
    <w:rsid w:val="009C1DFC"/>
    <w:rsid w:val="009C3AFB"/>
    <w:rsid w:val="009D0C17"/>
    <w:rsid w:val="009D33C8"/>
    <w:rsid w:val="009D3A57"/>
    <w:rsid w:val="009E3974"/>
    <w:rsid w:val="009E39A6"/>
    <w:rsid w:val="009F14B4"/>
    <w:rsid w:val="009F1926"/>
    <w:rsid w:val="009F50F9"/>
    <w:rsid w:val="009F6038"/>
    <w:rsid w:val="00A034E3"/>
    <w:rsid w:val="00A04B7B"/>
    <w:rsid w:val="00A04D57"/>
    <w:rsid w:val="00A0788B"/>
    <w:rsid w:val="00A10683"/>
    <w:rsid w:val="00A133DD"/>
    <w:rsid w:val="00A14F82"/>
    <w:rsid w:val="00A151FF"/>
    <w:rsid w:val="00A1671D"/>
    <w:rsid w:val="00A20834"/>
    <w:rsid w:val="00A25473"/>
    <w:rsid w:val="00A33BB2"/>
    <w:rsid w:val="00A35AC2"/>
    <w:rsid w:val="00A428B2"/>
    <w:rsid w:val="00A47A37"/>
    <w:rsid w:val="00A515AA"/>
    <w:rsid w:val="00A56F45"/>
    <w:rsid w:val="00A60897"/>
    <w:rsid w:val="00A6253F"/>
    <w:rsid w:val="00A65F62"/>
    <w:rsid w:val="00A67D7E"/>
    <w:rsid w:val="00A67E2A"/>
    <w:rsid w:val="00A7310A"/>
    <w:rsid w:val="00A814BC"/>
    <w:rsid w:val="00A82255"/>
    <w:rsid w:val="00A915B8"/>
    <w:rsid w:val="00A93B5B"/>
    <w:rsid w:val="00A959EB"/>
    <w:rsid w:val="00A95C4D"/>
    <w:rsid w:val="00A96842"/>
    <w:rsid w:val="00AA14D6"/>
    <w:rsid w:val="00AA15B4"/>
    <w:rsid w:val="00AA2494"/>
    <w:rsid w:val="00AA2C10"/>
    <w:rsid w:val="00AA4D00"/>
    <w:rsid w:val="00AA4F49"/>
    <w:rsid w:val="00AA5DAB"/>
    <w:rsid w:val="00AA7432"/>
    <w:rsid w:val="00AB01A0"/>
    <w:rsid w:val="00AB281B"/>
    <w:rsid w:val="00AB2BA0"/>
    <w:rsid w:val="00AB5CB5"/>
    <w:rsid w:val="00AB73B6"/>
    <w:rsid w:val="00AC12CC"/>
    <w:rsid w:val="00AC1BF3"/>
    <w:rsid w:val="00AC211E"/>
    <w:rsid w:val="00AC6400"/>
    <w:rsid w:val="00AC6F45"/>
    <w:rsid w:val="00AC753F"/>
    <w:rsid w:val="00AD044B"/>
    <w:rsid w:val="00AD5C09"/>
    <w:rsid w:val="00AD7F03"/>
    <w:rsid w:val="00B027DA"/>
    <w:rsid w:val="00B0432E"/>
    <w:rsid w:val="00B0673D"/>
    <w:rsid w:val="00B10BDC"/>
    <w:rsid w:val="00B1510A"/>
    <w:rsid w:val="00B16CD2"/>
    <w:rsid w:val="00B2446C"/>
    <w:rsid w:val="00B2569C"/>
    <w:rsid w:val="00B26F68"/>
    <w:rsid w:val="00B31CC3"/>
    <w:rsid w:val="00B32CCD"/>
    <w:rsid w:val="00B35ADC"/>
    <w:rsid w:val="00B37C45"/>
    <w:rsid w:val="00B40ED3"/>
    <w:rsid w:val="00B43D81"/>
    <w:rsid w:val="00B44CE4"/>
    <w:rsid w:val="00B458BD"/>
    <w:rsid w:val="00B46526"/>
    <w:rsid w:val="00B5212C"/>
    <w:rsid w:val="00B52F00"/>
    <w:rsid w:val="00B567D1"/>
    <w:rsid w:val="00B60F23"/>
    <w:rsid w:val="00B61EA5"/>
    <w:rsid w:val="00B64C45"/>
    <w:rsid w:val="00B657E3"/>
    <w:rsid w:val="00B65B8E"/>
    <w:rsid w:val="00B77456"/>
    <w:rsid w:val="00B779E1"/>
    <w:rsid w:val="00B8737C"/>
    <w:rsid w:val="00B94888"/>
    <w:rsid w:val="00B96624"/>
    <w:rsid w:val="00B966DA"/>
    <w:rsid w:val="00BA149D"/>
    <w:rsid w:val="00BA17B2"/>
    <w:rsid w:val="00BA23DC"/>
    <w:rsid w:val="00BA3A15"/>
    <w:rsid w:val="00BA55BA"/>
    <w:rsid w:val="00BA6142"/>
    <w:rsid w:val="00BA63E9"/>
    <w:rsid w:val="00BA79B9"/>
    <w:rsid w:val="00BB1758"/>
    <w:rsid w:val="00BB210C"/>
    <w:rsid w:val="00BC20CC"/>
    <w:rsid w:val="00BC4522"/>
    <w:rsid w:val="00BD019A"/>
    <w:rsid w:val="00BD4292"/>
    <w:rsid w:val="00BD55EE"/>
    <w:rsid w:val="00BD5DA0"/>
    <w:rsid w:val="00BD661D"/>
    <w:rsid w:val="00BD7FAF"/>
    <w:rsid w:val="00BE2540"/>
    <w:rsid w:val="00BE66A3"/>
    <w:rsid w:val="00BF31DF"/>
    <w:rsid w:val="00C014C7"/>
    <w:rsid w:val="00C02ED4"/>
    <w:rsid w:val="00C0616A"/>
    <w:rsid w:val="00C07CA2"/>
    <w:rsid w:val="00C100C8"/>
    <w:rsid w:val="00C1068A"/>
    <w:rsid w:val="00C143E7"/>
    <w:rsid w:val="00C20086"/>
    <w:rsid w:val="00C21527"/>
    <w:rsid w:val="00C21F7B"/>
    <w:rsid w:val="00C225E2"/>
    <w:rsid w:val="00C234F6"/>
    <w:rsid w:val="00C26A26"/>
    <w:rsid w:val="00C33EBC"/>
    <w:rsid w:val="00C34A29"/>
    <w:rsid w:val="00C53859"/>
    <w:rsid w:val="00C57E7D"/>
    <w:rsid w:val="00C57F42"/>
    <w:rsid w:val="00C619BA"/>
    <w:rsid w:val="00C655F0"/>
    <w:rsid w:val="00C66912"/>
    <w:rsid w:val="00C85641"/>
    <w:rsid w:val="00C90A1B"/>
    <w:rsid w:val="00C9774F"/>
    <w:rsid w:val="00CA7D5A"/>
    <w:rsid w:val="00CB28D7"/>
    <w:rsid w:val="00CB3B94"/>
    <w:rsid w:val="00CB4425"/>
    <w:rsid w:val="00CB5F05"/>
    <w:rsid w:val="00CC07D8"/>
    <w:rsid w:val="00CC1584"/>
    <w:rsid w:val="00CC2301"/>
    <w:rsid w:val="00CC28DB"/>
    <w:rsid w:val="00CC330D"/>
    <w:rsid w:val="00CC3670"/>
    <w:rsid w:val="00CC7313"/>
    <w:rsid w:val="00CC7FE6"/>
    <w:rsid w:val="00CD14CE"/>
    <w:rsid w:val="00CD4202"/>
    <w:rsid w:val="00CD47A8"/>
    <w:rsid w:val="00CD5416"/>
    <w:rsid w:val="00CE4BF6"/>
    <w:rsid w:val="00CE7A27"/>
    <w:rsid w:val="00CF158B"/>
    <w:rsid w:val="00CF39B1"/>
    <w:rsid w:val="00D017C0"/>
    <w:rsid w:val="00D01926"/>
    <w:rsid w:val="00D041EC"/>
    <w:rsid w:val="00D05551"/>
    <w:rsid w:val="00D05C41"/>
    <w:rsid w:val="00D06EEF"/>
    <w:rsid w:val="00D1003D"/>
    <w:rsid w:val="00D113A6"/>
    <w:rsid w:val="00D11C08"/>
    <w:rsid w:val="00D12D2A"/>
    <w:rsid w:val="00D13824"/>
    <w:rsid w:val="00D15F87"/>
    <w:rsid w:val="00D22586"/>
    <w:rsid w:val="00D2307B"/>
    <w:rsid w:val="00D232CF"/>
    <w:rsid w:val="00D25A59"/>
    <w:rsid w:val="00D32BE7"/>
    <w:rsid w:val="00D32ED4"/>
    <w:rsid w:val="00D344AE"/>
    <w:rsid w:val="00D40183"/>
    <w:rsid w:val="00D41DFB"/>
    <w:rsid w:val="00D50ACC"/>
    <w:rsid w:val="00D53144"/>
    <w:rsid w:val="00D54FA1"/>
    <w:rsid w:val="00D57268"/>
    <w:rsid w:val="00D61711"/>
    <w:rsid w:val="00D642A7"/>
    <w:rsid w:val="00D650EE"/>
    <w:rsid w:val="00D665C0"/>
    <w:rsid w:val="00D67273"/>
    <w:rsid w:val="00D67B1E"/>
    <w:rsid w:val="00D71B7A"/>
    <w:rsid w:val="00D73A77"/>
    <w:rsid w:val="00D74F9E"/>
    <w:rsid w:val="00D80944"/>
    <w:rsid w:val="00D83291"/>
    <w:rsid w:val="00D90403"/>
    <w:rsid w:val="00D9585D"/>
    <w:rsid w:val="00D9654B"/>
    <w:rsid w:val="00DA1F1B"/>
    <w:rsid w:val="00DA234A"/>
    <w:rsid w:val="00DA711F"/>
    <w:rsid w:val="00DB0F43"/>
    <w:rsid w:val="00DB7758"/>
    <w:rsid w:val="00DB7BA6"/>
    <w:rsid w:val="00DC4DF3"/>
    <w:rsid w:val="00DC7DC1"/>
    <w:rsid w:val="00DD2B09"/>
    <w:rsid w:val="00DE757A"/>
    <w:rsid w:val="00DF05F4"/>
    <w:rsid w:val="00DF0EBF"/>
    <w:rsid w:val="00DF2BD0"/>
    <w:rsid w:val="00DF7D2D"/>
    <w:rsid w:val="00DF7F4F"/>
    <w:rsid w:val="00E0295C"/>
    <w:rsid w:val="00E03D29"/>
    <w:rsid w:val="00E056B6"/>
    <w:rsid w:val="00E14D4F"/>
    <w:rsid w:val="00E17729"/>
    <w:rsid w:val="00E20363"/>
    <w:rsid w:val="00E238B9"/>
    <w:rsid w:val="00E24697"/>
    <w:rsid w:val="00E62571"/>
    <w:rsid w:val="00E62B88"/>
    <w:rsid w:val="00E67ADF"/>
    <w:rsid w:val="00E7718D"/>
    <w:rsid w:val="00E83F75"/>
    <w:rsid w:val="00E87153"/>
    <w:rsid w:val="00E90599"/>
    <w:rsid w:val="00E926B4"/>
    <w:rsid w:val="00E950DA"/>
    <w:rsid w:val="00E95127"/>
    <w:rsid w:val="00E95513"/>
    <w:rsid w:val="00E966B5"/>
    <w:rsid w:val="00E9781B"/>
    <w:rsid w:val="00EB0EB0"/>
    <w:rsid w:val="00EB19F1"/>
    <w:rsid w:val="00EC0384"/>
    <w:rsid w:val="00EC09D6"/>
    <w:rsid w:val="00EC3A93"/>
    <w:rsid w:val="00EC4F8A"/>
    <w:rsid w:val="00ED0165"/>
    <w:rsid w:val="00ED120B"/>
    <w:rsid w:val="00ED29E4"/>
    <w:rsid w:val="00ED5388"/>
    <w:rsid w:val="00ED710D"/>
    <w:rsid w:val="00EE18C5"/>
    <w:rsid w:val="00EE288B"/>
    <w:rsid w:val="00EE5A2D"/>
    <w:rsid w:val="00EF0E7C"/>
    <w:rsid w:val="00EF5E45"/>
    <w:rsid w:val="00F07C34"/>
    <w:rsid w:val="00F10C7B"/>
    <w:rsid w:val="00F11903"/>
    <w:rsid w:val="00F15543"/>
    <w:rsid w:val="00F15B3F"/>
    <w:rsid w:val="00F1644E"/>
    <w:rsid w:val="00F16FE7"/>
    <w:rsid w:val="00F300B4"/>
    <w:rsid w:val="00F4689F"/>
    <w:rsid w:val="00F51FE3"/>
    <w:rsid w:val="00F54659"/>
    <w:rsid w:val="00F603FC"/>
    <w:rsid w:val="00F606A4"/>
    <w:rsid w:val="00F628A1"/>
    <w:rsid w:val="00F73B67"/>
    <w:rsid w:val="00F752EB"/>
    <w:rsid w:val="00F82982"/>
    <w:rsid w:val="00F831F2"/>
    <w:rsid w:val="00F85EB5"/>
    <w:rsid w:val="00F86496"/>
    <w:rsid w:val="00F873B9"/>
    <w:rsid w:val="00F92923"/>
    <w:rsid w:val="00F94EB4"/>
    <w:rsid w:val="00FA0045"/>
    <w:rsid w:val="00FA01A8"/>
    <w:rsid w:val="00FA0C90"/>
    <w:rsid w:val="00FA6B9E"/>
    <w:rsid w:val="00FB1581"/>
    <w:rsid w:val="00FB2DE1"/>
    <w:rsid w:val="00FB3468"/>
    <w:rsid w:val="00FB6B36"/>
    <w:rsid w:val="00FB7510"/>
    <w:rsid w:val="00FC0E98"/>
    <w:rsid w:val="00FC5CAA"/>
    <w:rsid w:val="00FC725C"/>
    <w:rsid w:val="00FC731C"/>
    <w:rsid w:val="00FD0704"/>
    <w:rsid w:val="00FE4D58"/>
    <w:rsid w:val="00FE703A"/>
    <w:rsid w:val="00FF0C21"/>
    <w:rsid w:val="00FF52F5"/>
    <w:rsid w:val="00FF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EE93F"/>
  <w15:docId w15:val="{E92B1197-F4AA-4EF5-853C-DA24B46C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03"/>
    <w:rPr>
      <w:sz w:val="28"/>
      <w:szCs w:val="28"/>
    </w:rPr>
  </w:style>
  <w:style w:type="paragraph" w:styleId="Heading1">
    <w:name w:val="heading 1"/>
    <w:basedOn w:val="Normal"/>
    <w:next w:val="Normal"/>
    <w:link w:val="Heading1Char"/>
    <w:uiPriority w:val="99"/>
    <w:qFormat/>
    <w:rsid w:val="00F11903"/>
    <w:pPr>
      <w:keepNext/>
      <w:tabs>
        <w:tab w:val="center" w:pos="1985"/>
      </w:tabs>
      <w:outlineLvl w:val="0"/>
    </w:pPr>
    <w:rPr>
      <w:rFonts w:ascii="VNI-Times" w:hAnsi="VNI-Times"/>
      <w:szCs w:val="20"/>
    </w:rPr>
  </w:style>
  <w:style w:type="paragraph" w:styleId="Heading2">
    <w:name w:val="heading 2"/>
    <w:basedOn w:val="Normal"/>
    <w:next w:val="Normal"/>
    <w:link w:val="Heading2Char"/>
    <w:uiPriority w:val="99"/>
    <w:qFormat/>
    <w:rsid w:val="00F11903"/>
    <w:pPr>
      <w:keepNext/>
      <w:tabs>
        <w:tab w:val="center" w:pos="1985"/>
      </w:tabs>
      <w:jc w:val="center"/>
      <w:outlineLvl w:val="1"/>
    </w:pPr>
    <w:rPr>
      <w:rFonts w:ascii="VNI-Aptima" w:hAnsi="VNI-Aptima"/>
      <w:b/>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1903"/>
    <w:rPr>
      <w:rFonts w:ascii="VNI-Times" w:hAnsi="VNI-Times"/>
      <w:sz w:val="28"/>
      <w:lang w:val="en-US" w:eastAsia="en-US"/>
    </w:rPr>
  </w:style>
  <w:style w:type="character" w:customStyle="1" w:styleId="Heading2Char">
    <w:name w:val="Heading 2 Char"/>
    <w:link w:val="Heading2"/>
    <w:uiPriority w:val="9"/>
    <w:semiHidden/>
    <w:rsid w:val="00410B81"/>
    <w:rPr>
      <w:rFonts w:ascii="Cambria" w:eastAsia="Times New Roman" w:hAnsi="Cambria" w:cs="Times New Roman"/>
      <w:b/>
      <w:bCs/>
      <w:i/>
      <w:iCs/>
      <w:sz w:val="28"/>
      <w:szCs w:val="28"/>
    </w:rPr>
  </w:style>
  <w:style w:type="paragraph" w:styleId="NormalWeb">
    <w:name w:val="Normal (Web)"/>
    <w:basedOn w:val="Normal"/>
    <w:uiPriority w:val="99"/>
    <w:rsid w:val="000100F8"/>
    <w:pPr>
      <w:spacing w:before="100" w:beforeAutospacing="1" w:after="100" w:afterAutospacing="1"/>
    </w:pPr>
    <w:rPr>
      <w:sz w:val="24"/>
      <w:szCs w:val="24"/>
    </w:rPr>
  </w:style>
  <w:style w:type="character" w:customStyle="1" w:styleId="apple-converted-space">
    <w:name w:val="apple-converted-space"/>
    <w:uiPriority w:val="99"/>
    <w:rsid w:val="009A3866"/>
    <w:rPr>
      <w:rFonts w:cs="Times New Roman"/>
    </w:rPr>
  </w:style>
  <w:style w:type="paragraph" w:customStyle="1" w:styleId="CharCharCharCharCharCharCharCharCharCharCharCharCharCharChar">
    <w:name w:val="Char Char Char Char Char Char Char Char Char Char Char Char Char Char Char"/>
    <w:basedOn w:val="Normal"/>
    <w:uiPriority w:val="99"/>
    <w:rsid w:val="007E4654"/>
    <w:pPr>
      <w:spacing w:after="160" w:line="240" w:lineRule="exact"/>
    </w:pPr>
    <w:rPr>
      <w:rFonts w:ascii="Verdana" w:hAnsi="Verdana"/>
      <w:noProof/>
      <w:sz w:val="3276"/>
      <w:szCs w:val="20"/>
    </w:rPr>
  </w:style>
  <w:style w:type="character" w:customStyle="1" w:styleId="Vnbnnidung2">
    <w:name w:val="Văn bản nội dung (2)_"/>
    <w:link w:val="Vnbnnidung20"/>
    <w:uiPriority w:val="99"/>
    <w:locked/>
    <w:rsid w:val="007E4654"/>
    <w:rPr>
      <w:sz w:val="28"/>
      <w:shd w:val="clear" w:color="auto" w:fill="FFFFFF"/>
    </w:rPr>
  </w:style>
  <w:style w:type="paragraph" w:customStyle="1" w:styleId="Vnbnnidung20">
    <w:name w:val="Văn bản nội dung (2)"/>
    <w:basedOn w:val="Normal"/>
    <w:link w:val="Vnbnnidung2"/>
    <w:uiPriority w:val="99"/>
    <w:rsid w:val="007E4654"/>
    <w:pPr>
      <w:widowControl w:val="0"/>
      <w:shd w:val="clear" w:color="auto" w:fill="FFFFFF"/>
      <w:spacing w:before="660" w:after="120" w:line="370" w:lineRule="exact"/>
      <w:jc w:val="both"/>
    </w:pPr>
  </w:style>
  <w:style w:type="paragraph" w:customStyle="1" w:styleId="CharCharCharChar">
    <w:name w:val="Char Char Char Char"/>
    <w:basedOn w:val="Normal"/>
    <w:uiPriority w:val="99"/>
    <w:rsid w:val="003753AC"/>
    <w:pPr>
      <w:spacing w:after="160" w:line="240" w:lineRule="exact"/>
    </w:pPr>
    <w:rPr>
      <w:rFonts w:ascii="Verdana" w:hAnsi="Verdana"/>
      <w:sz w:val="20"/>
      <w:szCs w:val="20"/>
    </w:rPr>
  </w:style>
  <w:style w:type="paragraph" w:styleId="Header">
    <w:name w:val="header"/>
    <w:basedOn w:val="Normal"/>
    <w:link w:val="HeaderChar"/>
    <w:uiPriority w:val="99"/>
    <w:rsid w:val="00E950DA"/>
    <w:pPr>
      <w:tabs>
        <w:tab w:val="center" w:pos="4680"/>
        <w:tab w:val="right" w:pos="9360"/>
      </w:tabs>
    </w:pPr>
  </w:style>
  <w:style w:type="character" w:customStyle="1" w:styleId="HeaderChar">
    <w:name w:val="Header Char"/>
    <w:link w:val="Header"/>
    <w:uiPriority w:val="99"/>
    <w:locked/>
    <w:rsid w:val="00E950DA"/>
    <w:rPr>
      <w:sz w:val="28"/>
    </w:rPr>
  </w:style>
  <w:style w:type="paragraph" w:styleId="Footer">
    <w:name w:val="footer"/>
    <w:basedOn w:val="Normal"/>
    <w:link w:val="FooterChar"/>
    <w:uiPriority w:val="99"/>
    <w:rsid w:val="00E950DA"/>
    <w:pPr>
      <w:tabs>
        <w:tab w:val="center" w:pos="4680"/>
        <w:tab w:val="right" w:pos="9360"/>
      </w:tabs>
    </w:pPr>
  </w:style>
  <w:style w:type="character" w:customStyle="1" w:styleId="FooterChar">
    <w:name w:val="Footer Char"/>
    <w:link w:val="Footer"/>
    <w:uiPriority w:val="99"/>
    <w:locked/>
    <w:rsid w:val="00E950DA"/>
    <w:rPr>
      <w:sz w:val="28"/>
    </w:rPr>
  </w:style>
  <w:style w:type="table" w:styleId="TableGrid">
    <w:name w:val="Table Grid"/>
    <w:basedOn w:val="TableNormal"/>
    <w:uiPriority w:val="99"/>
    <w:rsid w:val="0000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B1758"/>
    <w:rPr>
      <w:rFonts w:ascii="Segoe UI" w:hAnsi="Segoe UI"/>
      <w:sz w:val="18"/>
      <w:szCs w:val="18"/>
    </w:rPr>
  </w:style>
  <w:style w:type="character" w:customStyle="1" w:styleId="BalloonTextChar">
    <w:name w:val="Balloon Text Char"/>
    <w:link w:val="BalloonText"/>
    <w:uiPriority w:val="99"/>
    <w:locked/>
    <w:rsid w:val="00BB1758"/>
    <w:rPr>
      <w:rFonts w:ascii="Segoe UI" w:hAnsi="Segoe UI"/>
      <w:sz w:val="18"/>
    </w:rPr>
  </w:style>
  <w:style w:type="character" w:styleId="Hyperlink">
    <w:name w:val="Hyperlink"/>
    <w:uiPriority w:val="99"/>
    <w:rsid w:val="00CE7A27"/>
    <w:rPr>
      <w:rFonts w:cs="Times New Roman"/>
      <w:color w:val="0000FF"/>
      <w:u w:val="single"/>
    </w:rPr>
  </w:style>
  <w:style w:type="character" w:customStyle="1" w:styleId="Vnbnnidung2Innghing">
    <w:name w:val="Văn bản nội dung (2) + In nghiêng"/>
    <w:uiPriority w:val="99"/>
    <w:rsid w:val="000C304F"/>
    <w:rPr>
      <w:rFonts w:ascii="Times New Roman" w:hAnsi="Times New Roman"/>
      <w:i/>
      <w:sz w:val="28"/>
      <w:u w:val="none"/>
      <w:shd w:val="clear" w:color="auto" w:fill="FFFFFF"/>
    </w:rPr>
  </w:style>
  <w:style w:type="paragraph" w:customStyle="1" w:styleId="Vnbnnidung21">
    <w:name w:val="Văn bản nội dung (2)1"/>
    <w:basedOn w:val="Normal"/>
    <w:uiPriority w:val="99"/>
    <w:rsid w:val="000C304F"/>
    <w:pPr>
      <w:widowControl w:val="0"/>
      <w:shd w:val="clear" w:color="auto" w:fill="FFFFFF"/>
      <w:spacing w:after="420" w:line="178" w:lineRule="exact"/>
    </w:pPr>
    <w:rPr>
      <w:lang w:val="vi-VN"/>
    </w:rPr>
  </w:style>
  <w:style w:type="character" w:customStyle="1" w:styleId="utranghocchntrang">
    <w:name w:val="Đầu trang hoặc chân trang_"/>
    <w:link w:val="utranghocchntrang1"/>
    <w:uiPriority w:val="99"/>
    <w:locked/>
    <w:rsid w:val="00B31CC3"/>
    <w:rPr>
      <w:rFonts w:ascii="Calibri" w:hAnsi="Calibri"/>
      <w:sz w:val="21"/>
      <w:shd w:val="clear" w:color="auto" w:fill="FFFFFF"/>
    </w:rPr>
  </w:style>
  <w:style w:type="character" w:customStyle="1" w:styleId="utranghocchntrang0">
    <w:name w:val="Đầu trang hoặc chân trang"/>
    <w:uiPriority w:val="99"/>
    <w:rsid w:val="00B31CC3"/>
  </w:style>
  <w:style w:type="paragraph" w:customStyle="1" w:styleId="utranghocchntrang1">
    <w:name w:val="Đầu trang hoặc chân trang1"/>
    <w:basedOn w:val="Normal"/>
    <w:link w:val="utranghocchntrang"/>
    <w:uiPriority w:val="99"/>
    <w:rsid w:val="00B31CC3"/>
    <w:pPr>
      <w:widowControl w:val="0"/>
      <w:shd w:val="clear" w:color="auto" w:fill="FFFFFF"/>
      <w:spacing w:line="240" w:lineRule="atLeast"/>
    </w:pPr>
    <w:rPr>
      <w:rFonts w:ascii="Calibri" w:hAnsi="Calibri"/>
      <w:sz w:val="21"/>
      <w:szCs w:val="21"/>
    </w:rPr>
  </w:style>
  <w:style w:type="character" w:customStyle="1" w:styleId="Vnbnnidung6">
    <w:name w:val="Văn bản nội dung (6)_"/>
    <w:link w:val="Vnbnnidung60"/>
    <w:uiPriority w:val="99"/>
    <w:locked/>
    <w:rsid w:val="00AC1BF3"/>
    <w:rPr>
      <w:i/>
      <w:sz w:val="28"/>
      <w:shd w:val="clear" w:color="auto" w:fill="FFFFFF"/>
    </w:rPr>
  </w:style>
  <w:style w:type="character" w:customStyle="1" w:styleId="Vnbnnidung6Inm">
    <w:name w:val="Văn bản nội dung (6) + In đậm"/>
    <w:uiPriority w:val="99"/>
    <w:rsid w:val="00AC1BF3"/>
    <w:rPr>
      <w:b/>
      <w:i/>
      <w:sz w:val="28"/>
      <w:shd w:val="clear" w:color="auto" w:fill="FFFFFF"/>
    </w:rPr>
  </w:style>
  <w:style w:type="paragraph" w:customStyle="1" w:styleId="Vnbnnidung60">
    <w:name w:val="Văn bản nội dung (6)"/>
    <w:basedOn w:val="Normal"/>
    <w:link w:val="Vnbnnidung6"/>
    <w:uiPriority w:val="99"/>
    <w:rsid w:val="00AC1BF3"/>
    <w:pPr>
      <w:widowControl w:val="0"/>
      <w:shd w:val="clear" w:color="auto" w:fill="FFFFFF"/>
      <w:spacing w:before="60" w:after="60" w:line="360" w:lineRule="exact"/>
      <w:ind w:firstLine="600"/>
      <w:jc w:val="both"/>
    </w:pPr>
    <w:rPr>
      <w:i/>
      <w:iCs/>
    </w:rPr>
  </w:style>
  <w:style w:type="character" w:customStyle="1" w:styleId="Vnbnnidung5">
    <w:name w:val="Văn bản nội dung (5)_"/>
    <w:link w:val="Vnbnnidung50"/>
    <w:uiPriority w:val="99"/>
    <w:locked/>
    <w:rsid w:val="00AC1BF3"/>
    <w:rPr>
      <w:b/>
      <w:i/>
      <w:sz w:val="28"/>
      <w:shd w:val="clear" w:color="auto" w:fill="FFFFFF"/>
    </w:rPr>
  </w:style>
  <w:style w:type="paragraph" w:customStyle="1" w:styleId="Vnbnnidung50">
    <w:name w:val="Văn bản nội dung (5)"/>
    <w:basedOn w:val="Normal"/>
    <w:link w:val="Vnbnnidung5"/>
    <w:uiPriority w:val="99"/>
    <w:rsid w:val="00AC1BF3"/>
    <w:pPr>
      <w:widowControl w:val="0"/>
      <w:shd w:val="clear" w:color="auto" w:fill="FFFFFF"/>
      <w:spacing w:line="480" w:lineRule="exact"/>
      <w:ind w:firstLine="600"/>
      <w:jc w:val="both"/>
    </w:pPr>
    <w:rPr>
      <w:b/>
      <w:bCs/>
      <w:i/>
      <w:iCs/>
    </w:rPr>
  </w:style>
  <w:style w:type="character" w:customStyle="1" w:styleId="Tiu1">
    <w:name w:val="Tiêu đề #1_"/>
    <w:link w:val="Tiu10"/>
    <w:uiPriority w:val="99"/>
    <w:locked/>
    <w:rsid w:val="00D2307B"/>
    <w:rPr>
      <w:sz w:val="26"/>
      <w:shd w:val="clear" w:color="auto" w:fill="FFFFFF"/>
    </w:rPr>
  </w:style>
  <w:style w:type="paragraph" w:customStyle="1" w:styleId="Tiu10">
    <w:name w:val="Tiêu đề #1"/>
    <w:basedOn w:val="Normal"/>
    <w:link w:val="Tiu1"/>
    <w:uiPriority w:val="99"/>
    <w:rsid w:val="00D2307B"/>
    <w:pPr>
      <w:widowControl w:val="0"/>
      <w:shd w:val="clear" w:color="auto" w:fill="FFFFFF"/>
      <w:spacing w:before="60" w:after="60" w:line="322" w:lineRule="exact"/>
      <w:jc w:val="both"/>
      <w:outlineLvl w:val="0"/>
    </w:pPr>
    <w:rPr>
      <w:sz w:val="26"/>
      <w:szCs w:val="26"/>
    </w:rPr>
  </w:style>
  <w:style w:type="character" w:customStyle="1" w:styleId="Vnbnnidung4">
    <w:name w:val="Văn bản nội dung (4)_"/>
    <w:link w:val="Vnbnnidung40"/>
    <w:uiPriority w:val="99"/>
    <w:locked/>
    <w:rsid w:val="006553FD"/>
    <w:rPr>
      <w:i/>
      <w:sz w:val="26"/>
      <w:shd w:val="clear" w:color="auto" w:fill="FFFFFF"/>
    </w:rPr>
  </w:style>
  <w:style w:type="character" w:customStyle="1" w:styleId="Vnbnnidung4Khnginnghing">
    <w:name w:val="Văn bản nội dung (4) + Không in nghiêng"/>
    <w:uiPriority w:val="99"/>
    <w:rsid w:val="006553FD"/>
    <w:rPr>
      <w:sz w:val="26"/>
      <w:shd w:val="clear" w:color="auto" w:fill="FFFFFF"/>
    </w:rPr>
  </w:style>
  <w:style w:type="paragraph" w:customStyle="1" w:styleId="Vnbnnidung40">
    <w:name w:val="Văn bản nội dung (4)"/>
    <w:basedOn w:val="Normal"/>
    <w:link w:val="Vnbnnidung4"/>
    <w:uiPriority w:val="99"/>
    <w:rsid w:val="006553FD"/>
    <w:pPr>
      <w:widowControl w:val="0"/>
      <w:shd w:val="clear" w:color="auto" w:fill="FFFFFF"/>
      <w:spacing w:after="120" w:line="221" w:lineRule="exact"/>
      <w:ind w:hanging="1080"/>
    </w:pPr>
    <w:rPr>
      <w:i/>
      <w:iCs/>
      <w:sz w:val="26"/>
      <w:szCs w:val="26"/>
    </w:rPr>
  </w:style>
  <w:style w:type="character" w:customStyle="1" w:styleId="Vnbnnidung2Inm1">
    <w:name w:val="Văn bản nội dung (2) + In đậm1"/>
    <w:aliases w:val="In nghiêng"/>
    <w:uiPriority w:val="99"/>
    <w:rsid w:val="003A1B69"/>
    <w:rPr>
      <w:rFonts w:ascii="Times New Roman" w:hAnsi="Times New Roman"/>
      <w:b/>
      <w:i/>
      <w:sz w:val="26"/>
      <w:u w:val="none"/>
      <w:shd w:val="clear" w:color="auto" w:fill="FFFFFF"/>
    </w:rPr>
  </w:style>
  <w:style w:type="character" w:customStyle="1" w:styleId="Vnbnnidung627pt">
    <w:name w:val="Văn bản nội dung (6) + 27 pt"/>
    <w:aliases w:val="Không in nghiêng,Văn bản nội dung (5) + In đậm"/>
    <w:uiPriority w:val="99"/>
    <w:rsid w:val="008042C9"/>
    <w:rPr>
      <w:rFonts w:ascii="Times New Roman" w:hAnsi="Times New Roman"/>
      <w:b/>
      <w:sz w:val="54"/>
      <w:u w:val="none"/>
      <w:shd w:val="clear" w:color="auto" w:fill="FFFFFF"/>
    </w:rPr>
  </w:style>
  <w:style w:type="paragraph" w:styleId="BodyText2">
    <w:name w:val="Body Text 2"/>
    <w:basedOn w:val="Normal"/>
    <w:link w:val="BodyText2Char"/>
    <w:uiPriority w:val="99"/>
    <w:rsid w:val="00672B53"/>
    <w:rPr>
      <w:sz w:val="20"/>
      <w:szCs w:val="24"/>
    </w:rPr>
  </w:style>
  <w:style w:type="character" w:customStyle="1" w:styleId="BodyText2Char">
    <w:name w:val="Body Text 2 Char"/>
    <w:link w:val="BodyText2"/>
    <w:uiPriority w:val="99"/>
    <w:locked/>
    <w:rsid w:val="00672B53"/>
    <w:rPr>
      <w:sz w:val="24"/>
    </w:rPr>
  </w:style>
  <w:style w:type="character" w:customStyle="1" w:styleId="Tiu2">
    <w:name w:val="Tiêu đề #2_"/>
    <w:link w:val="Tiu20"/>
    <w:uiPriority w:val="99"/>
    <w:locked/>
    <w:rsid w:val="008F57BF"/>
    <w:rPr>
      <w:b/>
      <w:sz w:val="26"/>
      <w:shd w:val="clear" w:color="auto" w:fill="FFFFFF"/>
    </w:rPr>
  </w:style>
  <w:style w:type="paragraph" w:customStyle="1" w:styleId="Tiu20">
    <w:name w:val="Tiêu đề #2"/>
    <w:basedOn w:val="Normal"/>
    <w:link w:val="Tiu2"/>
    <w:uiPriority w:val="99"/>
    <w:rsid w:val="008F57BF"/>
    <w:pPr>
      <w:widowControl w:val="0"/>
      <w:shd w:val="clear" w:color="auto" w:fill="FFFFFF"/>
      <w:spacing w:after="360" w:line="240" w:lineRule="atLeast"/>
      <w:ind w:firstLine="600"/>
      <w:jc w:val="both"/>
      <w:outlineLvl w:val="1"/>
    </w:pPr>
    <w:rPr>
      <w:b/>
      <w:bCs/>
      <w:sz w:val="26"/>
      <w:szCs w:val="26"/>
    </w:rPr>
  </w:style>
  <w:style w:type="character" w:customStyle="1" w:styleId="Vnbnnidung6Khnginnghing">
    <w:name w:val="Văn bản nội dung (6) + Không in nghiêng"/>
    <w:uiPriority w:val="99"/>
    <w:rsid w:val="008F57BF"/>
    <w:rPr>
      <w:rFonts w:ascii="Times New Roman" w:hAnsi="Times New Roman"/>
      <w:b/>
      <w:sz w:val="26"/>
      <w:u w:val="none"/>
      <w:shd w:val="clear" w:color="auto" w:fill="FFFFFF"/>
    </w:rPr>
  </w:style>
  <w:style w:type="character" w:customStyle="1" w:styleId="Vnbnnidung2Chhoanh">
    <w:name w:val="Văn bản nội dung (2) + Chữ hoa nhỏ"/>
    <w:uiPriority w:val="99"/>
    <w:rsid w:val="00090267"/>
    <w:rPr>
      <w:rFonts w:ascii="Times New Roman" w:hAnsi="Times New Roman"/>
      <w:smallCaps/>
      <w:sz w:val="26"/>
      <w:u w:val="none"/>
      <w:shd w:val="clear" w:color="auto" w:fill="FFFFFF"/>
    </w:rPr>
  </w:style>
  <w:style w:type="character" w:customStyle="1" w:styleId="Vnbnnidung2Inm">
    <w:name w:val="Văn bản nội dung (2) + In đậm"/>
    <w:uiPriority w:val="99"/>
    <w:rsid w:val="00C21F7B"/>
    <w:rPr>
      <w:rFonts w:ascii="Times New Roman" w:hAnsi="Times New Roman"/>
      <w:b/>
      <w:sz w:val="26"/>
      <w:u w:val="none"/>
      <w:shd w:val="clear" w:color="auto" w:fill="FFFFFF"/>
    </w:rPr>
  </w:style>
  <w:style w:type="character" w:customStyle="1" w:styleId="Vnbnnidung7">
    <w:name w:val="Văn bản nội dung (7)_"/>
    <w:link w:val="Vnbnnidung70"/>
    <w:uiPriority w:val="99"/>
    <w:locked/>
    <w:rsid w:val="00046865"/>
    <w:rPr>
      <w:i/>
      <w:sz w:val="26"/>
      <w:shd w:val="clear" w:color="auto" w:fill="FFFFFF"/>
    </w:rPr>
  </w:style>
  <w:style w:type="paragraph" w:customStyle="1" w:styleId="Vnbnnidung70">
    <w:name w:val="Văn bản nội dung (7)"/>
    <w:basedOn w:val="Normal"/>
    <w:link w:val="Vnbnnidung7"/>
    <w:uiPriority w:val="99"/>
    <w:rsid w:val="00046865"/>
    <w:pPr>
      <w:widowControl w:val="0"/>
      <w:shd w:val="clear" w:color="auto" w:fill="FFFFFF"/>
      <w:spacing w:before="240" w:after="60" w:line="360" w:lineRule="exact"/>
      <w:jc w:val="both"/>
    </w:pPr>
    <w:rPr>
      <w:i/>
      <w:iCs/>
      <w:sz w:val="26"/>
      <w:szCs w:val="26"/>
    </w:rPr>
  </w:style>
  <w:style w:type="character" w:customStyle="1" w:styleId="Vnbnnidung8">
    <w:name w:val="Văn bản nội dung (8)_"/>
    <w:link w:val="Vnbnnidung80"/>
    <w:uiPriority w:val="99"/>
    <w:locked/>
    <w:rsid w:val="005D2343"/>
    <w:rPr>
      <w:i/>
      <w:sz w:val="28"/>
      <w:shd w:val="clear" w:color="auto" w:fill="FFFFFF"/>
    </w:rPr>
  </w:style>
  <w:style w:type="character" w:customStyle="1" w:styleId="Vnbnnidung8Khnginnghing">
    <w:name w:val="Văn bản nội dung (8) + Không in nghiêng"/>
    <w:uiPriority w:val="99"/>
    <w:rsid w:val="005D2343"/>
    <w:rPr>
      <w:sz w:val="28"/>
      <w:shd w:val="clear" w:color="auto" w:fill="FFFFFF"/>
    </w:rPr>
  </w:style>
  <w:style w:type="paragraph" w:customStyle="1" w:styleId="Vnbnnidung80">
    <w:name w:val="Văn bản nội dung (8)"/>
    <w:basedOn w:val="Normal"/>
    <w:link w:val="Vnbnnidung8"/>
    <w:uiPriority w:val="99"/>
    <w:rsid w:val="005D2343"/>
    <w:pPr>
      <w:widowControl w:val="0"/>
      <w:shd w:val="clear" w:color="auto" w:fill="FFFFFF"/>
      <w:spacing w:before="60" w:line="360" w:lineRule="exact"/>
      <w:jc w:val="both"/>
    </w:pPr>
    <w:rPr>
      <w:i/>
      <w:iCs/>
    </w:rPr>
  </w:style>
  <w:style w:type="character" w:customStyle="1" w:styleId="Vnbnnidung">
    <w:name w:val="Văn bản nội dung_"/>
    <w:link w:val="Vnbnnidung0"/>
    <w:uiPriority w:val="99"/>
    <w:locked/>
    <w:rsid w:val="00DE757A"/>
    <w:rPr>
      <w:rFonts w:cs="Times New Roman"/>
      <w:sz w:val="28"/>
      <w:szCs w:val="28"/>
    </w:rPr>
  </w:style>
  <w:style w:type="paragraph" w:customStyle="1" w:styleId="Vnbnnidung0">
    <w:name w:val="Văn bản nội dung"/>
    <w:basedOn w:val="Normal"/>
    <w:link w:val="Vnbnnidung"/>
    <w:uiPriority w:val="99"/>
    <w:rsid w:val="00DE757A"/>
    <w:pPr>
      <w:widowControl w:val="0"/>
      <w:spacing w:after="120" w:line="269" w:lineRule="auto"/>
      <w:ind w:firstLine="400"/>
    </w:pPr>
  </w:style>
  <w:style w:type="paragraph" w:styleId="ListParagraph">
    <w:name w:val="List Paragraph"/>
    <w:basedOn w:val="Normal"/>
    <w:uiPriority w:val="34"/>
    <w:qFormat/>
    <w:rsid w:val="00D05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9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TỈNH ỦY BÀ RỊA – VŨNG TÀU                          ĐẢNG CỘNG SẢN VIỆT NAM                             ĐẢNG ĐOÀN                                                 Bà Rịa, ngày    tháng 01 năm 2017</vt:lpstr>
    </vt:vector>
  </TitlesOfParts>
  <Company>HOME</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BÀ RỊA – VŨNG TÀU                          ĐẢNG CỘNG SẢN VIỆT NAM                             ĐẢNG ĐOÀN                                                 Bà Rịa, ngày    tháng 01 năm 2017</dc:title>
  <dc:subject/>
  <dc:creator>User</dc:creator>
  <cp:keywords/>
  <dc:description/>
  <cp:lastModifiedBy>Admin</cp:lastModifiedBy>
  <cp:revision>5</cp:revision>
  <cp:lastPrinted>2021-03-08T08:43:00Z</cp:lastPrinted>
  <dcterms:created xsi:type="dcterms:W3CDTF">2023-01-13T01:08:00Z</dcterms:created>
  <dcterms:modified xsi:type="dcterms:W3CDTF">2023-01-19T06:08:00Z</dcterms:modified>
</cp:coreProperties>
</file>