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948" w:type="dxa"/>
        <w:tblLook w:val="01E0" w:firstRow="1" w:lastRow="1" w:firstColumn="1" w:lastColumn="1" w:noHBand="0" w:noVBand="0"/>
      </w:tblPr>
      <w:tblGrid>
        <w:gridCol w:w="5218"/>
        <w:gridCol w:w="5762"/>
      </w:tblGrid>
      <w:tr w:rsidR="002A7414" w:rsidRPr="00BB0286">
        <w:tc>
          <w:tcPr>
            <w:tcW w:w="5218" w:type="dxa"/>
            <w:shd w:val="clear" w:color="auto" w:fill="auto"/>
          </w:tcPr>
          <w:p w:rsidR="002A7414" w:rsidRPr="00B30406" w:rsidRDefault="002A7414" w:rsidP="002A7414">
            <w:pPr>
              <w:pStyle w:val="Title"/>
              <w:rPr>
                <w:rFonts w:ascii="Times New Roman" w:hAnsi="Times New Roman"/>
                <w:b w:val="0"/>
                <w:color w:val="auto"/>
                <w:sz w:val="30"/>
                <w:szCs w:val="28"/>
              </w:rPr>
            </w:pPr>
            <w:bookmarkStart w:id="0" w:name="_GoBack"/>
            <w:bookmarkEnd w:id="0"/>
            <w:r w:rsidRPr="00B30406">
              <w:rPr>
                <w:rFonts w:ascii="Times New Roman" w:hAnsi="Times New Roman"/>
                <w:b w:val="0"/>
                <w:color w:val="auto"/>
                <w:sz w:val="28"/>
                <w:szCs w:val="28"/>
              </w:rPr>
              <w:t xml:space="preserve">HỘI NÔNG DÂN VIỆT NAM </w:t>
            </w:r>
            <w:r w:rsidRPr="00B30406">
              <w:rPr>
                <w:rFonts w:ascii="Times New Roman" w:hAnsi="Times New Roman"/>
                <w:b w:val="0"/>
                <w:color w:val="auto"/>
                <w:sz w:val="30"/>
                <w:szCs w:val="28"/>
              </w:rPr>
              <w:t xml:space="preserve">     </w:t>
            </w:r>
          </w:p>
          <w:p w:rsidR="002A7414" w:rsidRPr="00BB0286" w:rsidRDefault="002A7414" w:rsidP="002A7414">
            <w:pPr>
              <w:pStyle w:val="Title"/>
              <w:rPr>
                <w:rFonts w:ascii="Times New Roman" w:hAnsi="Times New Roman"/>
                <w:b w:val="0"/>
                <w:i/>
                <w:color w:val="auto"/>
                <w:sz w:val="28"/>
                <w:szCs w:val="28"/>
              </w:rPr>
            </w:pPr>
            <w:r w:rsidRPr="00BB0286">
              <w:rPr>
                <w:rFonts w:ascii="Times New Roman" w:hAnsi="Times New Roman"/>
                <w:color w:val="auto"/>
                <w:sz w:val="28"/>
                <w:szCs w:val="28"/>
              </w:rPr>
              <w:t xml:space="preserve">   BCH </w:t>
            </w:r>
            <w:r>
              <w:rPr>
                <w:rFonts w:ascii="Times New Roman" w:hAnsi="Times New Roman"/>
                <w:color w:val="auto"/>
                <w:sz w:val="28"/>
                <w:szCs w:val="28"/>
              </w:rPr>
              <w:t xml:space="preserve">HND </w:t>
            </w:r>
            <w:r w:rsidRPr="00BB0286">
              <w:rPr>
                <w:rFonts w:ascii="Times New Roman" w:hAnsi="Times New Roman"/>
                <w:color w:val="auto"/>
                <w:sz w:val="28"/>
                <w:szCs w:val="28"/>
              </w:rPr>
              <w:t>TỈNH BÀ RỊA-VŨNG TÀU</w:t>
            </w:r>
          </w:p>
          <w:p w:rsidR="002A7414" w:rsidRPr="00BB0286" w:rsidRDefault="002A7414" w:rsidP="002A7414">
            <w:pPr>
              <w:pStyle w:val="Title"/>
              <w:rPr>
                <w:rFonts w:ascii="Times New Roman" w:hAnsi="Times New Roman"/>
                <w:b w:val="0"/>
                <w:color w:val="auto"/>
                <w:sz w:val="28"/>
                <w:szCs w:val="28"/>
              </w:rPr>
            </w:pPr>
            <w:r w:rsidRPr="00BB0286">
              <w:rPr>
                <w:rFonts w:ascii="Times New Roman" w:hAnsi="Times New Roman"/>
                <w:color w:val="auto"/>
                <w:sz w:val="28"/>
                <w:szCs w:val="28"/>
              </w:rPr>
              <w:t>*</w:t>
            </w:r>
          </w:p>
          <w:p w:rsidR="002A7414" w:rsidRPr="00BB0286" w:rsidRDefault="002A7414" w:rsidP="002A7414">
            <w:pPr>
              <w:pStyle w:val="Title"/>
              <w:rPr>
                <w:rFonts w:ascii="Times New Roman" w:hAnsi="Times New Roman"/>
                <w:b w:val="0"/>
                <w:color w:val="auto"/>
                <w:sz w:val="28"/>
                <w:szCs w:val="28"/>
              </w:rPr>
            </w:pPr>
            <w:r w:rsidRPr="00BB0286">
              <w:rPr>
                <w:rFonts w:ascii="Times New Roman" w:hAnsi="Times New Roman"/>
                <w:b w:val="0"/>
                <w:color w:val="auto"/>
                <w:sz w:val="28"/>
                <w:szCs w:val="28"/>
              </w:rPr>
              <w:t>Số:</w:t>
            </w:r>
            <w:r w:rsidR="00B30406">
              <w:rPr>
                <w:rFonts w:ascii="Times New Roman" w:hAnsi="Times New Roman"/>
                <w:b w:val="0"/>
                <w:color w:val="auto"/>
                <w:sz w:val="28"/>
                <w:szCs w:val="28"/>
              </w:rPr>
              <w:t xml:space="preserve"> </w:t>
            </w:r>
            <w:r w:rsidR="00896690">
              <w:rPr>
                <w:rFonts w:ascii="Times New Roman" w:hAnsi="Times New Roman"/>
                <w:b w:val="0"/>
                <w:color w:val="auto"/>
                <w:sz w:val="28"/>
                <w:szCs w:val="28"/>
              </w:rPr>
              <w:t>386</w:t>
            </w:r>
            <w:r>
              <w:rPr>
                <w:rFonts w:ascii="Times New Roman" w:hAnsi="Times New Roman"/>
                <w:b w:val="0"/>
                <w:color w:val="auto"/>
                <w:sz w:val="28"/>
                <w:szCs w:val="28"/>
              </w:rPr>
              <w:t>-KH/HNDT</w:t>
            </w:r>
            <w:r w:rsidRPr="00BB0286">
              <w:rPr>
                <w:rFonts w:ascii="Times New Roman" w:hAnsi="Times New Roman"/>
                <w:b w:val="0"/>
                <w:color w:val="auto"/>
                <w:sz w:val="28"/>
                <w:szCs w:val="28"/>
              </w:rPr>
              <w:t xml:space="preserve">      </w:t>
            </w:r>
          </w:p>
          <w:p w:rsidR="002A7414" w:rsidRPr="00BB0286" w:rsidRDefault="002A7414" w:rsidP="002A7414">
            <w:pPr>
              <w:pStyle w:val="Title"/>
              <w:rPr>
                <w:rFonts w:ascii="Times New Roman" w:hAnsi="Times New Roman"/>
                <w:b w:val="0"/>
                <w:i/>
                <w:color w:val="auto"/>
                <w:sz w:val="22"/>
                <w:szCs w:val="22"/>
              </w:rPr>
            </w:pPr>
          </w:p>
        </w:tc>
        <w:tc>
          <w:tcPr>
            <w:tcW w:w="5762" w:type="dxa"/>
            <w:shd w:val="clear" w:color="auto" w:fill="auto"/>
          </w:tcPr>
          <w:p w:rsidR="002A7414" w:rsidRPr="006448D3" w:rsidRDefault="002A7414" w:rsidP="002A7414">
            <w:pPr>
              <w:pStyle w:val="Title"/>
              <w:rPr>
                <w:rFonts w:ascii="Times New Roman" w:hAnsi="Times New Roman"/>
                <w:color w:val="auto"/>
                <w:sz w:val="26"/>
                <w:szCs w:val="28"/>
              </w:rPr>
            </w:pPr>
            <w:r w:rsidRPr="00BB0286">
              <w:rPr>
                <w:rFonts w:ascii="Times New Roman" w:hAnsi="Times New Roman"/>
                <w:color w:val="auto"/>
                <w:sz w:val="28"/>
                <w:szCs w:val="28"/>
              </w:rPr>
              <w:t xml:space="preserve"> </w:t>
            </w:r>
            <w:r w:rsidRPr="006448D3">
              <w:rPr>
                <w:rFonts w:ascii="Times New Roman" w:hAnsi="Times New Roman"/>
                <w:color w:val="auto"/>
                <w:sz w:val="26"/>
                <w:szCs w:val="28"/>
              </w:rPr>
              <w:t xml:space="preserve">CỘNG HOÀ XÃ HỘI CHỦ NGHĨA VIỆT </w:t>
            </w:r>
            <w:smartTag w:uri="urn:schemas-microsoft-com:office:smarttags" w:element="place">
              <w:smartTag w:uri="urn:schemas-microsoft-com:office:smarttags" w:element="country-region">
                <w:r w:rsidRPr="006448D3">
                  <w:rPr>
                    <w:rFonts w:ascii="Times New Roman" w:hAnsi="Times New Roman"/>
                    <w:color w:val="auto"/>
                    <w:sz w:val="26"/>
                    <w:szCs w:val="28"/>
                  </w:rPr>
                  <w:t>NAM</w:t>
                </w:r>
              </w:smartTag>
            </w:smartTag>
          </w:p>
          <w:p w:rsidR="002A7414" w:rsidRPr="00C64FDB" w:rsidRDefault="002A7414" w:rsidP="002A7414">
            <w:pPr>
              <w:pStyle w:val="Title"/>
              <w:rPr>
                <w:rFonts w:ascii="Times New Roman" w:hAnsi="Times New Roman"/>
                <w:color w:val="auto"/>
                <w:sz w:val="28"/>
                <w:szCs w:val="28"/>
              </w:rPr>
            </w:pPr>
            <w:r w:rsidRPr="00BB0286">
              <w:rPr>
                <w:rFonts w:ascii="Times New Roman" w:hAnsi="Times New Roman"/>
                <w:color w:val="auto"/>
                <w:sz w:val="28"/>
                <w:szCs w:val="28"/>
                <w:u w:val="single"/>
              </w:rPr>
              <w:t>Độc Lập – Tự Do – Hạnh Phúc</w:t>
            </w:r>
          </w:p>
          <w:p w:rsidR="002A7414" w:rsidRPr="00BB0286" w:rsidRDefault="002A7414" w:rsidP="002A7414">
            <w:pPr>
              <w:pStyle w:val="Title"/>
              <w:rPr>
                <w:rFonts w:ascii="Times New Roman" w:hAnsi="Times New Roman"/>
                <w:color w:val="auto"/>
                <w:sz w:val="28"/>
                <w:szCs w:val="28"/>
                <w:u w:val="single"/>
              </w:rPr>
            </w:pPr>
          </w:p>
          <w:p w:rsidR="002A7414" w:rsidRPr="00BB0286" w:rsidRDefault="002A7414" w:rsidP="00896690">
            <w:pPr>
              <w:pStyle w:val="Title"/>
              <w:rPr>
                <w:rFonts w:ascii="Times New Roman" w:hAnsi="Times New Roman"/>
                <w:color w:val="auto"/>
                <w:sz w:val="28"/>
                <w:szCs w:val="28"/>
                <w:u w:val="single"/>
              </w:rPr>
            </w:pPr>
            <w:r w:rsidRPr="00BB0286">
              <w:rPr>
                <w:rFonts w:ascii="Times New Roman" w:hAnsi="Times New Roman"/>
                <w:color w:val="auto"/>
                <w:sz w:val="28"/>
                <w:szCs w:val="28"/>
              </w:rPr>
              <w:t xml:space="preserve">  </w:t>
            </w:r>
            <w:r w:rsidRPr="00BB0286">
              <w:rPr>
                <w:rFonts w:ascii="Times New Roman" w:hAnsi="Times New Roman"/>
                <w:b w:val="0"/>
                <w:i/>
                <w:color w:val="auto"/>
                <w:sz w:val="28"/>
                <w:szCs w:val="28"/>
              </w:rPr>
              <w:t xml:space="preserve">Bà Rịa </w:t>
            </w:r>
            <w:r>
              <w:rPr>
                <w:rFonts w:ascii="Times New Roman" w:hAnsi="Times New Roman"/>
                <w:b w:val="0"/>
                <w:i/>
                <w:color w:val="auto"/>
                <w:sz w:val="28"/>
                <w:szCs w:val="28"/>
              </w:rPr>
              <w:t>- Vũng Tàu, ngày</w:t>
            </w:r>
            <w:r w:rsidR="00896690">
              <w:rPr>
                <w:rFonts w:ascii="Times New Roman" w:hAnsi="Times New Roman"/>
                <w:b w:val="0"/>
                <w:i/>
                <w:color w:val="auto"/>
                <w:sz w:val="28"/>
                <w:szCs w:val="28"/>
              </w:rPr>
              <w:t xml:space="preserve"> 22</w:t>
            </w:r>
            <w:r w:rsidR="00B30406">
              <w:rPr>
                <w:rFonts w:ascii="Times New Roman" w:hAnsi="Times New Roman"/>
                <w:b w:val="0"/>
                <w:i/>
                <w:color w:val="auto"/>
                <w:sz w:val="28"/>
                <w:szCs w:val="28"/>
              </w:rPr>
              <w:t xml:space="preserve"> </w:t>
            </w:r>
            <w:r w:rsidR="00552F2C">
              <w:rPr>
                <w:rFonts w:ascii="Times New Roman" w:hAnsi="Times New Roman"/>
                <w:b w:val="0"/>
                <w:i/>
                <w:color w:val="auto"/>
                <w:sz w:val="28"/>
                <w:szCs w:val="28"/>
              </w:rPr>
              <w:t>t</w:t>
            </w:r>
            <w:r>
              <w:rPr>
                <w:rFonts w:ascii="Times New Roman" w:hAnsi="Times New Roman"/>
                <w:b w:val="0"/>
                <w:i/>
                <w:color w:val="auto"/>
                <w:sz w:val="28"/>
                <w:szCs w:val="28"/>
              </w:rPr>
              <w:t xml:space="preserve">háng </w:t>
            </w:r>
            <w:r w:rsidR="009F5E42">
              <w:rPr>
                <w:rFonts w:ascii="Times New Roman" w:hAnsi="Times New Roman"/>
                <w:b w:val="0"/>
                <w:i/>
                <w:color w:val="auto"/>
                <w:sz w:val="28"/>
                <w:szCs w:val="28"/>
              </w:rPr>
              <w:t>4</w:t>
            </w:r>
            <w:r w:rsidRPr="00BB0286">
              <w:rPr>
                <w:rFonts w:ascii="Times New Roman" w:hAnsi="Times New Roman"/>
                <w:b w:val="0"/>
                <w:i/>
                <w:color w:val="auto"/>
                <w:sz w:val="28"/>
                <w:szCs w:val="28"/>
              </w:rPr>
              <w:t xml:space="preserve"> năm 20</w:t>
            </w:r>
            <w:r w:rsidR="009865EB">
              <w:rPr>
                <w:rFonts w:ascii="Times New Roman" w:hAnsi="Times New Roman"/>
                <w:b w:val="0"/>
                <w:i/>
                <w:color w:val="auto"/>
                <w:sz w:val="28"/>
                <w:szCs w:val="28"/>
              </w:rPr>
              <w:t>2</w:t>
            </w:r>
            <w:r w:rsidR="009F5E42">
              <w:rPr>
                <w:rFonts w:ascii="Times New Roman" w:hAnsi="Times New Roman"/>
                <w:b w:val="0"/>
                <w:i/>
                <w:color w:val="auto"/>
                <w:sz w:val="28"/>
                <w:szCs w:val="28"/>
              </w:rPr>
              <w:t>2</w:t>
            </w:r>
          </w:p>
        </w:tc>
      </w:tr>
    </w:tbl>
    <w:p w:rsidR="002A7414" w:rsidRPr="00BB0286" w:rsidRDefault="002A7414" w:rsidP="002A7414">
      <w:pPr>
        <w:spacing w:line="360" w:lineRule="auto"/>
        <w:rPr>
          <w:szCs w:val="28"/>
        </w:rPr>
      </w:pPr>
    </w:p>
    <w:p w:rsidR="002A7414" w:rsidRPr="006448D3" w:rsidRDefault="002A7414" w:rsidP="002A7414">
      <w:pPr>
        <w:shd w:val="clear" w:color="auto" w:fill="FFFFFF"/>
        <w:jc w:val="center"/>
        <w:rPr>
          <w:sz w:val="32"/>
          <w:szCs w:val="28"/>
        </w:rPr>
      </w:pPr>
      <w:r w:rsidRPr="006448D3">
        <w:rPr>
          <w:b/>
          <w:bCs/>
          <w:sz w:val="32"/>
          <w:szCs w:val="28"/>
        </w:rPr>
        <w:t>KẾ HOẠCH</w:t>
      </w:r>
    </w:p>
    <w:p w:rsidR="00B71B45" w:rsidRDefault="009F5E42" w:rsidP="00BD13A5">
      <w:pPr>
        <w:shd w:val="clear" w:color="auto" w:fill="FFFFFF"/>
        <w:jc w:val="center"/>
        <w:rPr>
          <w:b/>
          <w:bCs/>
          <w:sz w:val="28"/>
          <w:szCs w:val="28"/>
        </w:rPr>
      </w:pPr>
      <w:r>
        <w:rPr>
          <w:b/>
          <w:bCs/>
          <w:sz w:val="28"/>
          <w:szCs w:val="28"/>
        </w:rPr>
        <w:t>T</w:t>
      </w:r>
      <w:r w:rsidR="00B71B45">
        <w:rPr>
          <w:b/>
          <w:bCs/>
          <w:sz w:val="28"/>
          <w:szCs w:val="28"/>
        </w:rPr>
        <w:t xml:space="preserve">hực hiện phong trào thi đua “Cả nước đoàn kết, chung sức, </w:t>
      </w:r>
    </w:p>
    <w:p w:rsidR="002A7414" w:rsidRPr="0001245A" w:rsidRDefault="00B71B45" w:rsidP="00BD13A5">
      <w:pPr>
        <w:shd w:val="clear" w:color="auto" w:fill="FFFFFF"/>
        <w:jc w:val="center"/>
        <w:rPr>
          <w:b/>
          <w:bCs/>
          <w:sz w:val="28"/>
          <w:szCs w:val="28"/>
        </w:rPr>
      </w:pPr>
      <w:r>
        <w:rPr>
          <w:b/>
          <w:bCs/>
          <w:sz w:val="28"/>
          <w:szCs w:val="28"/>
        </w:rPr>
        <w:t>đồng lòng thi đua phòng, chống và chiến thắng đại dịch Covid-19”</w:t>
      </w:r>
      <w:r w:rsidR="00062305">
        <w:rPr>
          <w:b/>
          <w:bCs/>
          <w:sz w:val="28"/>
          <w:szCs w:val="28"/>
        </w:rPr>
        <w:t xml:space="preserve"> năm 2022</w:t>
      </w:r>
      <w:r w:rsidR="002A7414">
        <w:rPr>
          <w:b/>
          <w:bCs/>
          <w:sz w:val="28"/>
          <w:szCs w:val="28"/>
        </w:rPr>
        <w:t>.</w:t>
      </w:r>
    </w:p>
    <w:p w:rsidR="002A7414" w:rsidRPr="00BB0286" w:rsidRDefault="002A7414" w:rsidP="002A7414">
      <w:pPr>
        <w:shd w:val="clear" w:color="auto" w:fill="FFFFFF"/>
        <w:spacing w:line="360" w:lineRule="auto"/>
        <w:rPr>
          <w:sz w:val="28"/>
          <w:szCs w:val="28"/>
        </w:rPr>
      </w:pPr>
      <w:r w:rsidRPr="00BB0286">
        <w:rPr>
          <w:sz w:val="28"/>
          <w:szCs w:val="28"/>
        </w:rPr>
        <w:t>         </w:t>
      </w:r>
    </w:p>
    <w:p w:rsidR="00D654C5" w:rsidRPr="00A42685" w:rsidRDefault="00D654C5" w:rsidP="00D654C5">
      <w:pPr>
        <w:tabs>
          <w:tab w:val="center" w:pos="1680"/>
        </w:tabs>
        <w:ind w:firstLine="720"/>
        <w:jc w:val="both"/>
        <w:rPr>
          <w:i/>
          <w:sz w:val="26"/>
        </w:rPr>
      </w:pPr>
      <w:r w:rsidRPr="00A42685">
        <w:rPr>
          <w:sz w:val="28"/>
          <w:szCs w:val="28"/>
        </w:rPr>
        <w:t xml:space="preserve">Thực hiện </w:t>
      </w:r>
      <w:r w:rsidR="009F5E42">
        <w:rPr>
          <w:sz w:val="28"/>
          <w:szCs w:val="28"/>
        </w:rPr>
        <w:t>Kế hoạch số</w:t>
      </w:r>
      <w:r w:rsidR="009F5E42" w:rsidRPr="00A42685">
        <w:rPr>
          <w:sz w:val="28"/>
          <w:szCs w:val="28"/>
        </w:rPr>
        <w:t xml:space="preserve"> </w:t>
      </w:r>
      <w:r w:rsidR="009F5E42">
        <w:rPr>
          <w:sz w:val="28"/>
          <w:szCs w:val="28"/>
        </w:rPr>
        <w:t xml:space="preserve">437-KH/HNDTW, ngày 31/3/2022 của Hội Nông dân Việt Nam về triển khai phong trào thi đua đặc biệt </w:t>
      </w:r>
      <w:r w:rsidR="009F5E42" w:rsidRPr="009F5E42">
        <w:rPr>
          <w:sz w:val="28"/>
          <w:szCs w:val="28"/>
        </w:rPr>
        <w:t>“Cả nước đoàn kết, chung sức, đồng lòng thi đua phòng, chống và chiến thắng đại dịch Covid-19”;</w:t>
      </w:r>
      <w:r w:rsidR="009F5E42">
        <w:rPr>
          <w:sz w:val="28"/>
          <w:szCs w:val="28"/>
        </w:rPr>
        <w:t xml:space="preserve"> </w:t>
      </w:r>
      <w:r w:rsidR="00B34A2B">
        <w:rPr>
          <w:sz w:val="28"/>
          <w:szCs w:val="28"/>
        </w:rPr>
        <w:t>Kế hoạch</w:t>
      </w:r>
      <w:r>
        <w:rPr>
          <w:sz w:val="28"/>
          <w:szCs w:val="28"/>
        </w:rPr>
        <w:t xml:space="preserve"> số</w:t>
      </w:r>
      <w:r w:rsidRPr="00A42685">
        <w:rPr>
          <w:sz w:val="28"/>
          <w:szCs w:val="28"/>
        </w:rPr>
        <w:t xml:space="preserve"> </w:t>
      </w:r>
      <w:r w:rsidR="00B34A2B">
        <w:rPr>
          <w:sz w:val="28"/>
          <w:szCs w:val="28"/>
        </w:rPr>
        <w:t>15</w:t>
      </w:r>
      <w:r w:rsidR="00EF1750">
        <w:rPr>
          <w:sz w:val="28"/>
          <w:szCs w:val="28"/>
        </w:rPr>
        <w:t>2</w:t>
      </w:r>
      <w:r>
        <w:rPr>
          <w:sz w:val="28"/>
          <w:szCs w:val="28"/>
        </w:rPr>
        <w:t>/</w:t>
      </w:r>
      <w:r w:rsidR="00B34A2B">
        <w:rPr>
          <w:sz w:val="28"/>
          <w:szCs w:val="28"/>
        </w:rPr>
        <w:t>KH</w:t>
      </w:r>
      <w:r>
        <w:rPr>
          <w:sz w:val="28"/>
          <w:szCs w:val="28"/>
        </w:rPr>
        <w:t xml:space="preserve">-UBND, ngày </w:t>
      </w:r>
      <w:r w:rsidR="00EF1750">
        <w:rPr>
          <w:sz w:val="28"/>
          <w:szCs w:val="28"/>
        </w:rPr>
        <w:t>07/10/2021</w:t>
      </w:r>
      <w:r w:rsidRPr="00A42685">
        <w:rPr>
          <w:sz w:val="28"/>
          <w:szCs w:val="28"/>
        </w:rPr>
        <w:t xml:space="preserve"> của Ủy ban nhân dân </w:t>
      </w:r>
      <w:r>
        <w:rPr>
          <w:sz w:val="28"/>
          <w:szCs w:val="28"/>
        </w:rPr>
        <w:t xml:space="preserve">tỉnh </w:t>
      </w:r>
      <w:r w:rsidRPr="00D654C5">
        <w:rPr>
          <w:i/>
          <w:sz w:val="28"/>
          <w:szCs w:val="28"/>
        </w:rPr>
        <w:t>về</w:t>
      </w:r>
      <w:r w:rsidRPr="00A42685">
        <w:rPr>
          <w:sz w:val="28"/>
          <w:szCs w:val="28"/>
        </w:rPr>
        <w:t xml:space="preserve"> </w:t>
      </w:r>
      <w:r w:rsidR="00EF1750">
        <w:rPr>
          <w:i/>
          <w:sz w:val="28"/>
          <w:szCs w:val="28"/>
        </w:rPr>
        <w:t>Đẩy mạnh thực hiện phong trào thi đua đặc biệt “Cả nước đoàn kết, chung sức, đồng lòng thi đua phòng, chống và chiến thắng đại dịch Covid-19”</w:t>
      </w:r>
      <w:r>
        <w:rPr>
          <w:i/>
          <w:sz w:val="28"/>
          <w:szCs w:val="28"/>
        </w:rPr>
        <w:t>;</w:t>
      </w:r>
      <w:r w:rsidRPr="00A42685">
        <w:rPr>
          <w:sz w:val="28"/>
          <w:szCs w:val="28"/>
        </w:rPr>
        <w:t xml:space="preserve"> </w:t>
      </w:r>
    </w:p>
    <w:p w:rsidR="00000D5C" w:rsidRPr="000F1D95" w:rsidRDefault="002E568B" w:rsidP="00000D5C">
      <w:pPr>
        <w:tabs>
          <w:tab w:val="center" w:pos="1680"/>
        </w:tabs>
        <w:spacing w:before="45" w:after="45"/>
        <w:ind w:firstLine="720"/>
        <w:jc w:val="both"/>
        <w:rPr>
          <w:sz w:val="28"/>
          <w:szCs w:val="28"/>
        </w:rPr>
      </w:pPr>
      <w:r>
        <w:rPr>
          <w:sz w:val="28"/>
          <w:szCs w:val="28"/>
        </w:rPr>
        <w:t xml:space="preserve">Để </w:t>
      </w:r>
      <w:r w:rsidR="009F5E42">
        <w:rPr>
          <w:sz w:val="28"/>
          <w:szCs w:val="28"/>
        </w:rPr>
        <w:t>tiếp tục thực hiện</w:t>
      </w:r>
      <w:r>
        <w:rPr>
          <w:sz w:val="28"/>
          <w:szCs w:val="28"/>
        </w:rPr>
        <w:t xml:space="preserve"> phong trào thi đua, góp phần chiến thắng đại dịch, </w:t>
      </w:r>
      <w:r w:rsidR="00000D5C" w:rsidRPr="000F1D95">
        <w:rPr>
          <w:sz w:val="28"/>
          <w:szCs w:val="28"/>
        </w:rPr>
        <w:t>B</w:t>
      </w:r>
      <w:r w:rsidR="00000D5C">
        <w:rPr>
          <w:sz w:val="28"/>
          <w:szCs w:val="28"/>
        </w:rPr>
        <w:t>an Thường vụ</w:t>
      </w:r>
      <w:r w:rsidR="00000D5C" w:rsidRPr="000F1D95">
        <w:rPr>
          <w:sz w:val="28"/>
          <w:szCs w:val="28"/>
        </w:rPr>
        <w:t xml:space="preserve"> Hội Nông dân </w:t>
      </w:r>
      <w:r w:rsidR="00B34A2B">
        <w:rPr>
          <w:sz w:val="28"/>
          <w:szCs w:val="28"/>
        </w:rPr>
        <w:t>t</w:t>
      </w:r>
      <w:r w:rsidR="00000D5C" w:rsidRPr="000F1D95">
        <w:rPr>
          <w:sz w:val="28"/>
          <w:szCs w:val="28"/>
        </w:rPr>
        <w:t xml:space="preserve">ỉnh Bà Rịa-Vũng Tàu lập kế hoạch </w:t>
      </w:r>
      <w:r w:rsidR="00B34A2B" w:rsidRPr="00B34A2B">
        <w:rPr>
          <w:sz w:val="28"/>
          <w:szCs w:val="28"/>
        </w:rPr>
        <w:t xml:space="preserve">thực hiện </w:t>
      </w:r>
      <w:r>
        <w:rPr>
          <w:i/>
          <w:sz w:val="28"/>
          <w:szCs w:val="28"/>
        </w:rPr>
        <w:t>phong trào thi đua đặc biệt “Cả nước đoàn kết, chung sức, đồng lòng thi đua phòng, chống và chiến thắng đại dịch Covid-19”</w:t>
      </w:r>
      <w:r w:rsidR="000C0571">
        <w:rPr>
          <w:sz w:val="28"/>
          <w:szCs w:val="28"/>
        </w:rPr>
        <w:t xml:space="preserve"> </w:t>
      </w:r>
      <w:r w:rsidR="009F5E42">
        <w:rPr>
          <w:sz w:val="28"/>
          <w:szCs w:val="28"/>
        </w:rPr>
        <w:t xml:space="preserve">năm 2022 </w:t>
      </w:r>
      <w:r>
        <w:rPr>
          <w:sz w:val="28"/>
          <w:szCs w:val="28"/>
        </w:rPr>
        <w:t>với các nội dung</w:t>
      </w:r>
      <w:r w:rsidR="000C0571">
        <w:rPr>
          <w:sz w:val="28"/>
          <w:szCs w:val="28"/>
        </w:rPr>
        <w:t xml:space="preserve"> </w:t>
      </w:r>
      <w:r w:rsidR="00000D5C" w:rsidRPr="000F1D95">
        <w:rPr>
          <w:sz w:val="28"/>
          <w:szCs w:val="28"/>
        </w:rPr>
        <w:t>sau :</w:t>
      </w:r>
    </w:p>
    <w:p w:rsidR="00000D5C" w:rsidRPr="000F1D95" w:rsidRDefault="00000D5C" w:rsidP="00000D5C">
      <w:pPr>
        <w:tabs>
          <w:tab w:val="center" w:pos="1680"/>
        </w:tabs>
        <w:spacing w:before="90" w:after="90"/>
        <w:ind w:firstLine="720"/>
        <w:jc w:val="both"/>
        <w:rPr>
          <w:b/>
          <w:sz w:val="28"/>
          <w:szCs w:val="28"/>
        </w:rPr>
      </w:pPr>
      <w:r>
        <w:rPr>
          <w:b/>
          <w:sz w:val="28"/>
          <w:szCs w:val="28"/>
        </w:rPr>
        <w:t>I</w:t>
      </w:r>
      <w:r w:rsidRPr="000F1D95">
        <w:rPr>
          <w:b/>
          <w:sz w:val="28"/>
          <w:szCs w:val="28"/>
        </w:rPr>
        <w:t>- MỤC ĐÍCH</w:t>
      </w:r>
      <w:r w:rsidR="00B34A2B">
        <w:rPr>
          <w:b/>
          <w:sz w:val="28"/>
          <w:szCs w:val="28"/>
        </w:rPr>
        <w:t>,</w:t>
      </w:r>
      <w:r w:rsidRPr="000F1D95">
        <w:rPr>
          <w:b/>
          <w:sz w:val="28"/>
          <w:szCs w:val="28"/>
        </w:rPr>
        <w:t xml:space="preserve"> YÊU CẦU:</w:t>
      </w:r>
    </w:p>
    <w:p w:rsidR="00B742A5" w:rsidRPr="00062305" w:rsidRDefault="00B742A5" w:rsidP="00000D5C">
      <w:pPr>
        <w:tabs>
          <w:tab w:val="center" w:pos="1680"/>
        </w:tabs>
        <w:spacing w:before="45" w:after="45"/>
        <w:ind w:firstLine="720"/>
        <w:jc w:val="both"/>
        <w:rPr>
          <w:b/>
          <w:sz w:val="28"/>
          <w:szCs w:val="28"/>
        </w:rPr>
      </w:pPr>
      <w:r w:rsidRPr="00062305">
        <w:rPr>
          <w:b/>
          <w:sz w:val="28"/>
          <w:szCs w:val="28"/>
        </w:rPr>
        <w:t>1. Mục đích.</w:t>
      </w:r>
    </w:p>
    <w:p w:rsidR="00B34A2B" w:rsidRDefault="00B34A2B" w:rsidP="00000D5C">
      <w:pPr>
        <w:tabs>
          <w:tab w:val="center" w:pos="1680"/>
        </w:tabs>
        <w:spacing w:before="45" w:after="45"/>
        <w:ind w:firstLine="720"/>
        <w:jc w:val="both"/>
        <w:rPr>
          <w:sz w:val="28"/>
          <w:szCs w:val="28"/>
        </w:rPr>
      </w:pPr>
      <w:r>
        <w:rPr>
          <w:sz w:val="28"/>
          <w:szCs w:val="28"/>
        </w:rPr>
        <w:t xml:space="preserve">- </w:t>
      </w:r>
      <w:r w:rsidR="00B742A5">
        <w:rPr>
          <w:sz w:val="28"/>
          <w:szCs w:val="28"/>
        </w:rPr>
        <w:t xml:space="preserve">Động viên toàn thể cán bộ, hội viên, nông dân cùng chính quyền địa phương tiếp tục </w:t>
      </w:r>
      <w:r w:rsidR="00852106">
        <w:rPr>
          <w:sz w:val="28"/>
          <w:szCs w:val="28"/>
        </w:rPr>
        <w:t xml:space="preserve">tích cực, chủ động </w:t>
      </w:r>
      <w:r w:rsidR="00B742A5">
        <w:rPr>
          <w:sz w:val="28"/>
          <w:szCs w:val="28"/>
        </w:rPr>
        <w:t>tham gia công tác phòng, chống đại dịch Covid-19 theo chỉ đạo của Thủ tướng Chính phủ</w:t>
      </w:r>
      <w:r w:rsidR="00B661F0">
        <w:rPr>
          <w:sz w:val="28"/>
          <w:szCs w:val="28"/>
        </w:rPr>
        <w:t>, thực hiện thắng lợi “mục tiêu kép”: vừa phòng, chống</w:t>
      </w:r>
      <w:r w:rsidR="00062305">
        <w:rPr>
          <w:sz w:val="28"/>
          <w:szCs w:val="28"/>
        </w:rPr>
        <w:t xml:space="preserve"> đại dịch covid-19, vừa phục hồi</w:t>
      </w:r>
      <w:r w:rsidR="00B661F0">
        <w:rPr>
          <w:sz w:val="28"/>
          <w:szCs w:val="28"/>
        </w:rPr>
        <w:t xml:space="preserve"> và phát triển kinh tế - xã hội, bảo đảm an sinh xã hội và đời sống, sức khỏe của hội viên, nông dân</w:t>
      </w:r>
      <w:r>
        <w:rPr>
          <w:sz w:val="28"/>
          <w:szCs w:val="28"/>
        </w:rPr>
        <w:t>.</w:t>
      </w:r>
    </w:p>
    <w:p w:rsidR="000615B7" w:rsidRDefault="00B34A2B" w:rsidP="00000D5C">
      <w:pPr>
        <w:tabs>
          <w:tab w:val="center" w:pos="1680"/>
        </w:tabs>
        <w:spacing w:before="45" w:after="45"/>
        <w:ind w:firstLine="720"/>
        <w:jc w:val="both"/>
        <w:rPr>
          <w:sz w:val="28"/>
          <w:szCs w:val="28"/>
        </w:rPr>
      </w:pPr>
      <w:r>
        <w:rPr>
          <w:sz w:val="28"/>
          <w:szCs w:val="28"/>
        </w:rPr>
        <w:t xml:space="preserve">- </w:t>
      </w:r>
      <w:r w:rsidR="00B742A5">
        <w:rPr>
          <w:sz w:val="28"/>
          <w:szCs w:val="28"/>
        </w:rPr>
        <w:t>Đề cao tinh thần thi đua, phát huy sáng kiến, sáng tạo, đề xuất giải pháp, biện pháp để đẩy lùi dịch bệnh</w:t>
      </w:r>
      <w:r w:rsidR="000615B7">
        <w:rPr>
          <w:sz w:val="28"/>
          <w:szCs w:val="28"/>
        </w:rPr>
        <w:t>.</w:t>
      </w:r>
    </w:p>
    <w:p w:rsidR="00852106" w:rsidRPr="00062305" w:rsidRDefault="00852106" w:rsidP="00000D5C">
      <w:pPr>
        <w:tabs>
          <w:tab w:val="center" w:pos="1680"/>
        </w:tabs>
        <w:spacing w:before="45" w:after="45"/>
        <w:ind w:firstLine="720"/>
        <w:jc w:val="both"/>
        <w:rPr>
          <w:b/>
          <w:sz w:val="28"/>
          <w:szCs w:val="28"/>
        </w:rPr>
      </w:pPr>
      <w:r w:rsidRPr="00062305">
        <w:rPr>
          <w:b/>
          <w:sz w:val="28"/>
          <w:szCs w:val="28"/>
        </w:rPr>
        <w:t>2. Yêu cầu.</w:t>
      </w:r>
    </w:p>
    <w:p w:rsidR="00000D5C" w:rsidRDefault="000615B7" w:rsidP="00000D5C">
      <w:pPr>
        <w:tabs>
          <w:tab w:val="center" w:pos="1680"/>
        </w:tabs>
        <w:spacing w:before="45" w:after="45"/>
        <w:ind w:firstLine="720"/>
        <w:jc w:val="both"/>
        <w:rPr>
          <w:sz w:val="28"/>
          <w:szCs w:val="28"/>
        </w:rPr>
      </w:pPr>
      <w:r>
        <w:rPr>
          <w:sz w:val="28"/>
          <w:szCs w:val="28"/>
        </w:rPr>
        <w:t xml:space="preserve">- </w:t>
      </w:r>
      <w:r w:rsidR="00852106">
        <w:rPr>
          <w:sz w:val="28"/>
          <w:szCs w:val="28"/>
        </w:rPr>
        <w:t>Phong trào thi đua được các cấp Hội Nông dân trong tỉnh tổ chức với nội dung, hình thức phong phú, thiết thực, hiệu quả</w:t>
      </w:r>
      <w:r>
        <w:rPr>
          <w:sz w:val="28"/>
          <w:szCs w:val="28"/>
        </w:rPr>
        <w:t xml:space="preserve">. </w:t>
      </w:r>
      <w:r w:rsidR="00000D5C">
        <w:rPr>
          <w:sz w:val="28"/>
          <w:szCs w:val="28"/>
        </w:rPr>
        <w:t xml:space="preserve">                    </w:t>
      </w:r>
    </w:p>
    <w:p w:rsidR="00852106" w:rsidRPr="000F1D95" w:rsidRDefault="00852106" w:rsidP="00000D5C">
      <w:pPr>
        <w:tabs>
          <w:tab w:val="center" w:pos="1680"/>
        </w:tabs>
        <w:spacing w:before="45" w:after="45"/>
        <w:ind w:firstLine="720"/>
        <w:jc w:val="both"/>
        <w:rPr>
          <w:sz w:val="28"/>
          <w:szCs w:val="28"/>
        </w:rPr>
      </w:pPr>
      <w:r>
        <w:rPr>
          <w:sz w:val="28"/>
          <w:szCs w:val="28"/>
        </w:rPr>
        <w:t>- Kịp thời phát hiện, biểu dương, đề nghị khen thưởng và nhân rộng các điển hình tiên tiến, gương người tốt, việc tốt, các mô hình tiêu biểu, cách làm hay, sáng tạo, hiệu quả trong công tác phòng, chống đại dịch Covid-19.</w:t>
      </w:r>
    </w:p>
    <w:p w:rsidR="00000D5C" w:rsidRPr="000F1D95" w:rsidRDefault="00000D5C" w:rsidP="00000D5C">
      <w:pPr>
        <w:tabs>
          <w:tab w:val="center" w:pos="1680"/>
        </w:tabs>
        <w:spacing w:before="150" w:after="150"/>
        <w:ind w:firstLine="720"/>
        <w:jc w:val="both"/>
        <w:rPr>
          <w:b/>
          <w:sz w:val="28"/>
          <w:szCs w:val="28"/>
        </w:rPr>
      </w:pPr>
      <w:r>
        <w:rPr>
          <w:b/>
          <w:sz w:val="28"/>
          <w:szCs w:val="28"/>
        </w:rPr>
        <w:t>II</w:t>
      </w:r>
      <w:r w:rsidRPr="000F1D95">
        <w:rPr>
          <w:b/>
          <w:sz w:val="28"/>
          <w:szCs w:val="28"/>
        </w:rPr>
        <w:t>- NỘI DUNG:</w:t>
      </w:r>
    </w:p>
    <w:p w:rsidR="00000D5C" w:rsidRDefault="005D7241" w:rsidP="00000D5C">
      <w:pPr>
        <w:tabs>
          <w:tab w:val="center" w:pos="1680"/>
        </w:tabs>
        <w:spacing w:before="150" w:after="150"/>
        <w:ind w:firstLine="720"/>
        <w:jc w:val="both"/>
        <w:rPr>
          <w:sz w:val="28"/>
          <w:szCs w:val="28"/>
        </w:rPr>
      </w:pPr>
      <w:r w:rsidRPr="00370A77">
        <w:rPr>
          <w:sz w:val="28"/>
          <w:szCs w:val="28"/>
        </w:rPr>
        <w:t>1.</w:t>
      </w:r>
      <w:r w:rsidRPr="00E91363">
        <w:rPr>
          <w:b/>
          <w:sz w:val="28"/>
          <w:szCs w:val="28"/>
        </w:rPr>
        <w:t xml:space="preserve"> </w:t>
      </w:r>
      <w:r w:rsidR="00F45C63">
        <w:rPr>
          <w:sz w:val="28"/>
          <w:szCs w:val="28"/>
        </w:rPr>
        <w:t>Thi đua thực hiện tốt các chủ trương, Nghị quyết, Chỉ thị, Kết luận của Ban Chấp hành Trung ương, Bộ Chính trị, Ban Bí thư, Quốc hội, Chính phủ, Thủ tướng Chính phủ và của Tỉnh về công tác phòng, chống đại dịch Covid-19.</w:t>
      </w:r>
    </w:p>
    <w:p w:rsidR="00370A77" w:rsidRDefault="00370A77" w:rsidP="00000D5C">
      <w:pPr>
        <w:tabs>
          <w:tab w:val="center" w:pos="1680"/>
        </w:tabs>
        <w:spacing w:before="150" w:after="150"/>
        <w:ind w:firstLine="720"/>
        <w:jc w:val="both"/>
        <w:rPr>
          <w:sz w:val="28"/>
          <w:szCs w:val="28"/>
        </w:rPr>
      </w:pPr>
      <w:r>
        <w:rPr>
          <w:sz w:val="28"/>
          <w:szCs w:val="28"/>
        </w:rPr>
        <w:t xml:space="preserve">2. Tiếp tục thực hiện công tác xây dựng tổ chức hội và các phong trào thi đua do Hội phát động nhưng phải đảm bảo các quy định phòng, chống dịch Covid-19 và </w:t>
      </w:r>
      <w:r w:rsidR="002F3A30">
        <w:rPr>
          <w:sz w:val="28"/>
          <w:szCs w:val="28"/>
        </w:rPr>
        <w:t xml:space="preserve">theo </w:t>
      </w:r>
      <w:r>
        <w:rPr>
          <w:sz w:val="28"/>
          <w:szCs w:val="28"/>
        </w:rPr>
        <w:lastRenderedPageBreak/>
        <w:t xml:space="preserve">tình hình thực tiễn. Thi đua phát triển </w:t>
      </w:r>
      <w:r w:rsidR="006008E0">
        <w:rPr>
          <w:sz w:val="28"/>
          <w:szCs w:val="28"/>
        </w:rPr>
        <w:t xml:space="preserve">việc sản xuất, hỗ trợ sản xuất, kinh doanh, phát triển các loại hình dịch vụ để giảm thiểu thiệt hại, phát triển kinh tế </w:t>
      </w:r>
      <w:r>
        <w:rPr>
          <w:sz w:val="28"/>
          <w:szCs w:val="28"/>
        </w:rPr>
        <w:t>gia đình góp phần phát triển kinh tế- xã hội trên địa bàn tỉnh.</w:t>
      </w:r>
    </w:p>
    <w:p w:rsidR="00370A77" w:rsidRDefault="00370A77" w:rsidP="00000D5C">
      <w:pPr>
        <w:tabs>
          <w:tab w:val="center" w:pos="1680"/>
        </w:tabs>
        <w:spacing w:before="150" w:after="150"/>
        <w:ind w:firstLine="720"/>
        <w:jc w:val="both"/>
        <w:rPr>
          <w:sz w:val="28"/>
          <w:szCs w:val="28"/>
        </w:rPr>
      </w:pPr>
      <w:r>
        <w:rPr>
          <w:sz w:val="28"/>
          <w:szCs w:val="28"/>
        </w:rPr>
        <w:t>3.</w:t>
      </w:r>
      <w:r w:rsidR="00E50C3C">
        <w:rPr>
          <w:sz w:val="28"/>
          <w:szCs w:val="28"/>
        </w:rPr>
        <w:t xml:space="preserve"> </w:t>
      </w:r>
      <w:r w:rsidR="00250DBB">
        <w:rPr>
          <w:sz w:val="28"/>
          <w:szCs w:val="28"/>
        </w:rPr>
        <w:t xml:space="preserve">Thi đua </w:t>
      </w:r>
      <w:r w:rsidR="00B661F0">
        <w:rPr>
          <w:sz w:val="28"/>
          <w:szCs w:val="28"/>
        </w:rPr>
        <w:t>đẩy mạnh ứng dụng công nghệ thông tin trong công tác phòng, chống đại dịch covid-19;</w:t>
      </w:r>
      <w:r w:rsidR="006008E0">
        <w:rPr>
          <w:sz w:val="28"/>
          <w:szCs w:val="28"/>
        </w:rPr>
        <w:t xml:space="preserve"> tuyên truyền, vận động cán bộ, hội viên, nông dân thực hiện nghiêm các biện pháp phòng, chống dịch Covid-19</w:t>
      </w:r>
      <w:r w:rsidR="00D061FA">
        <w:rPr>
          <w:sz w:val="28"/>
          <w:szCs w:val="28"/>
        </w:rPr>
        <w:t xml:space="preserve"> theo quy định, làm cho người dân hiểu, tin tưởng và </w:t>
      </w:r>
      <w:r w:rsidR="002F3A30">
        <w:rPr>
          <w:sz w:val="28"/>
          <w:szCs w:val="28"/>
        </w:rPr>
        <w:t xml:space="preserve">chủ động </w:t>
      </w:r>
      <w:r w:rsidR="00D061FA">
        <w:rPr>
          <w:sz w:val="28"/>
          <w:szCs w:val="28"/>
        </w:rPr>
        <w:t xml:space="preserve">thực hiện các biện pháp phòng, chống đại dịch do Chính phủ, Thủ tướng Chính phủ </w:t>
      </w:r>
      <w:r w:rsidR="002F3A30">
        <w:rPr>
          <w:sz w:val="28"/>
          <w:szCs w:val="28"/>
        </w:rPr>
        <w:t>v</w:t>
      </w:r>
      <w:r w:rsidR="00D061FA">
        <w:rPr>
          <w:sz w:val="28"/>
          <w:szCs w:val="28"/>
        </w:rPr>
        <w:t>à chính quyền địa phương triển khai</w:t>
      </w:r>
      <w:r w:rsidR="00E50C3C">
        <w:rPr>
          <w:sz w:val="28"/>
          <w:szCs w:val="28"/>
        </w:rPr>
        <w:t>.</w:t>
      </w:r>
    </w:p>
    <w:p w:rsidR="00B661F0" w:rsidRDefault="00B661F0" w:rsidP="00000D5C">
      <w:pPr>
        <w:tabs>
          <w:tab w:val="center" w:pos="1680"/>
        </w:tabs>
        <w:spacing w:before="150" w:after="150"/>
        <w:ind w:firstLine="720"/>
        <w:jc w:val="both"/>
        <w:rPr>
          <w:sz w:val="28"/>
          <w:szCs w:val="28"/>
        </w:rPr>
      </w:pPr>
      <w:r>
        <w:rPr>
          <w:sz w:val="28"/>
          <w:szCs w:val="28"/>
        </w:rPr>
        <w:t>4. Thi đua chung tay vì người nghèo, chăm lo việc làm, sức khỏe và đời sống nông dân gặp khó khăn, đặc biệt là người có công, gia đình chính sách, đồng bào dân tộc thiểu số, nông dân tại các vùng khó khăn và lực lượng tuyến đầu chống dịch; tham gia phổ biến, phối hợp triển khai và giám sát thực hiện một số chính sách hỗ trợ người lao động và người sử dụng lao động gặp khó khăn do đại dịch covid-19.</w:t>
      </w:r>
    </w:p>
    <w:p w:rsidR="00B661F0" w:rsidRDefault="00B661F0" w:rsidP="00000D5C">
      <w:pPr>
        <w:tabs>
          <w:tab w:val="center" w:pos="1680"/>
        </w:tabs>
        <w:spacing w:before="150" w:after="150"/>
        <w:ind w:firstLine="720"/>
        <w:jc w:val="both"/>
        <w:rPr>
          <w:sz w:val="28"/>
          <w:szCs w:val="28"/>
        </w:rPr>
      </w:pPr>
      <w:r>
        <w:rPr>
          <w:sz w:val="28"/>
          <w:szCs w:val="28"/>
        </w:rPr>
        <w:t>5. Thi đua tham gia giữ vững ổn định chính trị, bảo đảm quốc phòng, an ninh, trật tự, an toàn xã hội, không để bị động, bất ngờ trong mọi tình huống; chủ động đấu tranh với các thế lực phản động, thù địch trong và ngoài nước lợi dụng tình hình đại dịch để gây rối, chống phá.</w:t>
      </w:r>
    </w:p>
    <w:p w:rsidR="002F3A30" w:rsidRDefault="001426DE" w:rsidP="00000D5C">
      <w:pPr>
        <w:tabs>
          <w:tab w:val="center" w:pos="1680"/>
        </w:tabs>
        <w:spacing w:before="150" w:after="150"/>
        <w:ind w:firstLine="720"/>
        <w:jc w:val="both"/>
        <w:rPr>
          <w:b/>
          <w:sz w:val="28"/>
          <w:szCs w:val="28"/>
        </w:rPr>
      </w:pPr>
      <w:r>
        <w:rPr>
          <w:b/>
          <w:sz w:val="28"/>
          <w:szCs w:val="28"/>
        </w:rPr>
        <w:t>II</w:t>
      </w:r>
      <w:r w:rsidR="00B661F0">
        <w:rPr>
          <w:b/>
          <w:sz w:val="28"/>
          <w:szCs w:val="28"/>
        </w:rPr>
        <w:t>I</w:t>
      </w:r>
      <w:r w:rsidR="00005843">
        <w:rPr>
          <w:b/>
          <w:sz w:val="28"/>
          <w:szCs w:val="28"/>
        </w:rPr>
        <w:t xml:space="preserve">. TIÊU CHÍ THI ĐUA VÀ HÌNH THỨC </w:t>
      </w:r>
      <w:r w:rsidR="002F3A30">
        <w:rPr>
          <w:b/>
          <w:sz w:val="28"/>
          <w:szCs w:val="28"/>
        </w:rPr>
        <w:t>KHEN THƯỞNG</w:t>
      </w:r>
    </w:p>
    <w:p w:rsidR="001426DE" w:rsidRPr="001426DE" w:rsidRDefault="002F3A30" w:rsidP="00000D5C">
      <w:pPr>
        <w:tabs>
          <w:tab w:val="center" w:pos="1680"/>
        </w:tabs>
        <w:spacing w:before="150" w:after="150"/>
        <w:ind w:firstLine="720"/>
        <w:jc w:val="both"/>
        <w:rPr>
          <w:b/>
          <w:sz w:val="28"/>
          <w:szCs w:val="28"/>
        </w:rPr>
      </w:pPr>
      <w:r w:rsidRPr="001426DE">
        <w:rPr>
          <w:b/>
          <w:sz w:val="28"/>
          <w:szCs w:val="28"/>
        </w:rPr>
        <w:t xml:space="preserve">1. </w:t>
      </w:r>
      <w:r w:rsidR="001426DE" w:rsidRPr="001426DE">
        <w:rPr>
          <w:b/>
          <w:sz w:val="28"/>
          <w:szCs w:val="28"/>
        </w:rPr>
        <w:t xml:space="preserve">Tiêu chí thi đua: </w:t>
      </w:r>
    </w:p>
    <w:p w:rsidR="001426DE" w:rsidRDefault="00CB658C" w:rsidP="00000D5C">
      <w:pPr>
        <w:tabs>
          <w:tab w:val="center" w:pos="1680"/>
        </w:tabs>
        <w:spacing w:before="150" w:after="150"/>
        <w:ind w:firstLine="720"/>
        <w:jc w:val="both"/>
        <w:rPr>
          <w:sz w:val="28"/>
          <w:szCs w:val="28"/>
        </w:rPr>
      </w:pPr>
      <w:r>
        <w:rPr>
          <w:sz w:val="28"/>
          <w:szCs w:val="28"/>
        </w:rPr>
        <w:t>- Các cấp Hội thi đua đồng hành cùng các ngành, địa phương trong công tác phòng, chống đại dịch covid-19. Vận động cán bộ, hội viên, nông dân tích cực tham gia giám sát và thực hiện các biện pháp phòng, chống dịch. Phối hợp cùng các doanh nghiệp, doanh nhân, hợp tác xã phát huy tinh thần yêu nước, cùng đoàn kết đồng lòng thực hiện vừa phòng, chống dịch vừa phát triển kinh tế theo phương châm “an toàn để sản xuất, sản xuất phải an toàn”. Khắc phục tình hình dịch bệnh và tổ chức thực hiện tốt các hoạt động hội và phong trào nông dân.</w:t>
      </w:r>
    </w:p>
    <w:p w:rsidR="00CB658C" w:rsidRDefault="00CB658C" w:rsidP="00000D5C">
      <w:pPr>
        <w:tabs>
          <w:tab w:val="center" w:pos="1680"/>
        </w:tabs>
        <w:spacing w:before="150" w:after="150"/>
        <w:ind w:firstLine="720"/>
        <w:jc w:val="both"/>
        <w:rPr>
          <w:sz w:val="28"/>
          <w:szCs w:val="28"/>
        </w:rPr>
      </w:pPr>
      <w:r>
        <w:rPr>
          <w:sz w:val="28"/>
          <w:szCs w:val="28"/>
        </w:rPr>
        <w:t>- Cán bộ, hội viên, nông dân thi đua chấp hành tốt các quy định của chính quyền về công tác phòng, chống dịch; tích cực tham gia các họat động phòng, chống dịch tại địa phương.</w:t>
      </w:r>
    </w:p>
    <w:p w:rsidR="00062305" w:rsidRDefault="00062305" w:rsidP="00062305">
      <w:pPr>
        <w:tabs>
          <w:tab w:val="center" w:pos="1680"/>
        </w:tabs>
        <w:spacing w:before="150" w:after="150"/>
        <w:ind w:firstLine="720"/>
        <w:jc w:val="both"/>
        <w:rPr>
          <w:sz w:val="28"/>
          <w:szCs w:val="28"/>
        </w:rPr>
      </w:pPr>
      <w:r>
        <w:rPr>
          <w:b/>
          <w:sz w:val="28"/>
          <w:szCs w:val="28"/>
        </w:rPr>
        <w:t xml:space="preserve">2. </w:t>
      </w:r>
      <w:r w:rsidRPr="001426DE">
        <w:rPr>
          <w:b/>
          <w:sz w:val="28"/>
          <w:szCs w:val="28"/>
        </w:rPr>
        <w:t xml:space="preserve">Đối tượng </w:t>
      </w:r>
      <w:r>
        <w:rPr>
          <w:b/>
          <w:sz w:val="28"/>
          <w:szCs w:val="28"/>
        </w:rPr>
        <w:t>khen thưởng</w:t>
      </w:r>
      <w:r w:rsidRPr="001426DE">
        <w:rPr>
          <w:b/>
          <w:sz w:val="28"/>
          <w:szCs w:val="28"/>
        </w:rPr>
        <w:t>:</w:t>
      </w:r>
      <w:r>
        <w:rPr>
          <w:sz w:val="28"/>
          <w:szCs w:val="28"/>
        </w:rPr>
        <w:t xml:space="preserve"> </w:t>
      </w:r>
    </w:p>
    <w:p w:rsidR="00062305" w:rsidRDefault="00062305" w:rsidP="00062305">
      <w:pPr>
        <w:tabs>
          <w:tab w:val="center" w:pos="1680"/>
        </w:tabs>
        <w:spacing w:before="150" w:after="150"/>
        <w:ind w:firstLine="720"/>
        <w:jc w:val="both"/>
        <w:rPr>
          <w:sz w:val="28"/>
          <w:szCs w:val="28"/>
        </w:rPr>
      </w:pPr>
      <w:r>
        <w:rPr>
          <w:sz w:val="28"/>
          <w:szCs w:val="28"/>
        </w:rPr>
        <w:t>Các tập thể, cá nhân có thành tích xuất sắc tiêu biểu, có sức lan tỏa trong phong trào thi đua “Cả nước đoàn kết, chung sức, đồng lòng thi đua phòng, chống và chiến thắng đại dịch Covid-19”.</w:t>
      </w:r>
    </w:p>
    <w:p w:rsidR="002F3A30" w:rsidRPr="001426DE" w:rsidRDefault="001426DE" w:rsidP="00000D5C">
      <w:pPr>
        <w:tabs>
          <w:tab w:val="center" w:pos="1680"/>
        </w:tabs>
        <w:spacing w:before="150" w:after="150"/>
        <w:ind w:firstLine="720"/>
        <w:jc w:val="both"/>
        <w:rPr>
          <w:b/>
          <w:sz w:val="28"/>
          <w:szCs w:val="28"/>
        </w:rPr>
      </w:pPr>
      <w:r w:rsidRPr="001426DE">
        <w:rPr>
          <w:b/>
          <w:sz w:val="28"/>
          <w:szCs w:val="28"/>
        </w:rPr>
        <w:t>3</w:t>
      </w:r>
      <w:r w:rsidR="002F3A30" w:rsidRPr="001426DE">
        <w:rPr>
          <w:b/>
          <w:sz w:val="28"/>
          <w:szCs w:val="28"/>
        </w:rPr>
        <w:t>. Hình thức khen thưởng</w:t>
      </w:r>
    </w:p>
    <w:p w:rsidR="002F3A30" w:rsidRDefault="002F3A30" w:rsidP="00000D5C">
      <w:pPr>
        <w:tabs>
          <w:tab w:val="center" w:pos="1680"/>
        </w:tabs>
        <w:spacing w:before="150" w:after="150"/>
        <w:ind w:firstLine="720"/>
        <w:jc w:val="both"/>
        <w:rPr>
          <w:sz w:val="28"/>
          <w:szCs w:val="28"/>
        </w:rPr>
      </w:pPr>
      <w:r>
        <w:rPr>
          <w:sz w:val="28"/>
          <w:szCs w:val="28"/>
        </w:rPr>
        <w:t>a. Khen đột xuất:</w:t>
      </w:r>
    </w:p>
    <w:p w:rsidR="002F3A30" w:rsidRDefault="002F3A30" w:rsidP="00000D5C">
      <w:pPr>
        <w:tabs>
          <w:tab w:val="center" w:pos="1680"/>
        </w:tabs>
        <w:spacing w:before="150" w:after="150"/>
        <w:ind w:firstLine="720"/>
        <w:jc w:val="both"/>
        <w:rPr>
          <w:sz w:val="28"/>
          <w:szCs w:val="28"/>
        </w:rPr>
      </w:pPr>
      <w:r>
        <w:rPr>
          <w:sz w:val="28"/>
          <w:szCs w:val="28"/>
        </w:rPr>
        <w:t>- Hội Nông dân các cấp chủ động phát hiện, khen thưởng và đề xuất</w:t>
      </w:r>
      <w:r w:rsidR="00B25DCE">
        <w:rPr>
          <w:sz w:val="28"/>
          <w:szCs w:val="28"/>
        </w:rPr>
        <w:t xml:space="preserve"> khen thưởng đột xuất cho các tập thể, cá nhân sau:</w:t>
      </w:r>
    </w:p>
    <w:p w:rsidR="00B25DCE" w:rsidRDefault="00B25DCE" w:rsidP="00000D5C">
      <w:pPr>
        <w:tabs>
          <w:tab w:val="center" w:pos="1680"/>
        </w:tabs>
        <w:spacing w:before="150" w:after="150"/>
        <w:ind w:firstLine="720"/>
        <w:jc w:val="both"/>
        <w:rPr>
          <w:sz w:val="28"/>
          <w:szCs w:val="28"/>
        </w:rPr>
      </w:pPr>
      <w:r>
        <w:rPr>
          <w:sz w:val="28"/>
          <w:szCs w:val="28"/>
        </w:rPr>
        <w:t>+ Tập thể, cá nhân có sáng kiến, cách làm hay, giải pháp mới, mô hình hiệu quả trong công tác phòng, chống đại dịch Covid-19;</w:t>
      </w:r>
    </w:p>
    <w:p w:rsidR="00B25DCE" w:rsidRDefault="00B25DCE" w:rsidP="00000D5C">
      <w:pPr>
        <w:tabs>
          <w:tab w:val="center" w:pos="1680"/>
        </w:tabs>
        <w:spacing w:before="150" w:after="150"/>
        <w:ind w:firstLine="720"/>
        <w:jc w:val="both"/>
        <w:rPr>
          <w:sz w:val="28"/>
          <w:szCs w:val="28"/>
        </w:rPr>
      </w:pPr>
      <w:r>
        <w:rPr>
          <w:sz w:val="28"/>
          <w:szCs w:val="28"/>
        </w:rPr>
        <w:lastRenderedPageBreak/>
        <w:t>+ Tập thể, cá nhân có thành tích xuất sắc tiêu biểu, là tấm gương điển hình trong phòng, chống dịch bệnh; những cán bộ, hội viên, nông dân thực hiện công tác tình nguyện viên, làm công tác thiện nguyện chống chọi lại đại dịch.</w:t>
      </w:r>
    </w:p>
    <w:p w:rsidR="00B25DCE" w:rsidRDefault="00B25DCE" w:rsidP="00000D5C">
      <w:pPr>
        <w:tabs>
          <w:tab w:val="center" w:pos="1680"/>
        </w:tabs>
        <w:spacing w:before="150" w:after="150"/>
        <w:ind w:firstLine="720"/>
        <w:jc w:val="both"/>
        <w:rPr>
          <w:sz w:val="28"/>
          <w:szCs w:val="28"/>
        </w:rPr>
      </w:pPr>
      <w:r>
        <w:rPr>
          <w:sz w:val="28"/>
          <w:szCs w:val="28"/>
        </w:rPr>
        <w:t>+ Tổ chức, cá nhân có đóng góp, ủng hộ tiền, hiện vật phục vụ công tác phòng, chống dịch.</w:t>
      </w:r>
    </w:p>
    <w:p w:rsidR="00B25DCE" w:rsidRDefault="00B25DCE" w:rsidP="00000D5C">
      <w:pPr>
        <w:tabs>
          <w:tab w:val="center" w:pos="1680"/>
        </w:tabs>
        <w:spacing w:before="150" w:after="150"/>
        <w:ind w:firstLine="720"/>
        <w:jc w:val="both"/>
        <w:rPr>
          <w:sz w:val="28"/>
          <w:szCs w:val="28"/>
        </w:rPr>
      </w:pPr>
      <w:r>
        <w:rPr>
          <w:sz w:val="28"/>
          <w:szCs w:val="28"/>
        </w:rPr>
        <w:t>- Thời gian khen thưởng: tại thời điểm phát hiện thành tích của tập thể, cá nhân.</w:t>
      </w:r>
    </w:p>
    <w:p w:rsidR="002F3A30" w:rsidRDefault="002F7009" w:rsidP="00000D5C">
      <w:pPr>
        <w:tabs>
          <w:tab w:val="center" w:pos="1680"/>
        </w:tabs>
        <w:spacing w:before="150" w:after="150"/>
        <w:ind w:firstLine="720"/>
        <w:jc w:val="both"/>
        <w:rPr>
          <w:sz w:val="28"/>
          <w:szCs w:val="28"/>
        </w:rPr>
      </w:pPr>
      <w:r>
        <w:rPr>
          <w:sz w:val="28"/>
          <w:szCs w:val="28"/>
        </w:rPr>
        <w:t>b. Khen sơ kết, tổng kết phong trào.</w:t>
      </w:r>
    </w:p>
    <w:p w:rsidR="002F7009" w:rsidRDefault="002F7009" w:rsidP="00000D5C">
      <w:pPr>
        <w:tabs>
          <w:tab w:val="center" w:pos="1680"/>
        </w:tabs>
        <w:spacing w:before="150" w:after="150"/>
        <w:ind w:firstLine="720"/>
        <w:jc w:val="both"/>
        <w:rPr>
          <w:sz w:val="28"/>
          <w:szCs w:val="28"/>
        </w:rPr>
      </w:pPr>
      <w:r>
        <w:rPr>
          <w:sz w:val="28"/>
          <w:szCs w:val="28"/>
        </w:rPr>
        <w:t xml:space="preserve">- Khen thưởng </w:t>
      </w:r>
      <w:r w:rsidR="007A44F2">
        <w:rPr>
          <w:sz w:val="28"/>
          <w:szCs w:val="28"/>
        </w:rPr>
        <w:t xml:space="preserve">và đề xuất khen thưởng </w:t>
      </w:r>
      <w:r>
        <w:rPr>
          <w:sz w:val="28"/>
          <w:szCs w:val="28"/>
        </w:rPr>
        <w:t>cho các tập thể, cá nhân có thành tích xuất sắc trong phong trào thi đua.</w:t>
      </w:r>
    </w:p>
    <w:p w:rsidR="002F7009" w:rsidRDefault="002F7009" w:rsidP="00000D5C">
      <w:pPr>
        <w:tabs>
          <w:tab w:val="center" w:pos="1680"/>
        </w:tabs>
        <w:spacing w:before="150" w:after="150"/>
        <w:ind w:firstLine="720"/>
        <w:jc w:val="both"/>
        <w:rPr>
          <w:sz w:val="28"/>
          <w:szCs w:val="28"/>
        </w:rPr>
      </w:pPr>
      <w:r>
        <w:rPr>
          <w:sz w:val="28"/>
          <w:szCs w:val="28"/>
        </w:rPr>
        <w:t>- Thời gian khen: vào dịp tổ chức hội nghị sơ kết, tổng kết đánh giá công tác phòng, chống dịch trên địa bàn tỉnh.</w:t>
      </w:r>
    </w:p>
    <w:p w:rsidR="002F7009" w:rsidRDefault="005A181D" w:rsidP="00000D5C">
      <w:pPr>
        <w:tabs>
          <w:tab w:val="center" w:pos="1680"/>
        </w:tabs>
        <w:spacing w:before="150" w:after="150"/>
        <w:ind w:firstLine="720"/>
        <w:jc w:val="both"/>
        <w:rPr>
          <w:sz w:val="28"/>
          <w:szCs w:val="28"/>
        </w:rPr>
      </w:pPr>
      <w:r>
        <w:rPr>
          <w:sz w:val="28"/>
          <w:szCs w:val="28"/>
        </w:rPr>
        <w:t>- Số lượng khen: có thông báo cụ thể sau.</w:t>
      </w:r>
    </w:p>
    <w:p w:rsidR="00000D5C" w:rsidRDefault="002F3A30" w:rsidP="00000D5C">
      <w:pPr>
        <w:tabs>
          <w:tab w:val="center" w:pos="1680"/>
        </w:tabs>
        <w:spacing w:before="150" w:after="150"/>
        <w:ind w:firstLine="720"/>
        <w:jc w:val="both"/>
        <w:rPr>
          <w:b/>
          <w:sz w:val="28"/>
          <w:szCs w:val="28"/>
        </w:rPr>
      </w:pPr>
      <w:r>
        <w:rPr>
          <w:b/>
          <w:sz w:val="28"/>
          <w:szCs w:val="28"/>
        </w:rPr>
        <w:t xml:space="preserve">IV. </w:t>
      </w:r>
      <w:r w:rsidR="00000D5C" w:rsidRPr="00CF1F5D">
        <w:rPr>
          <w:b/>
          <w:sz w:val="28"/>
          <w:szCs w:val="28"/>
        </w:rPr>
        <w:t>TỔ CHỨC THỰC HIỆN</w:t>
      </w:r>
    </w:p>
    <w:p w:rsidR="005A181D" w:rsidRPr="005A181D" w:rsidRDefault="005A181D" w:rsidP="00000D5C">
      <w:pPr>
        <w:tabs>
          <w:tab w:val="center" w:pos="1680"/>
        </w:tabs>
        <w:spacing w:before="150" w:after="150"/>
        <w:ind w:firstLine="720"/>
        <w:jc w:val="both"/>
        <w:rPr>
          <w:sz w:val="28"/>
          <w:szCs w:val="28"/>
        </w:rPr>
      </w:pPr>
      <w:r w:rsidRPr="005A181D">
        <w:rPr>
          <w:sz w:val="28"/>
          <w:szCs w:val="28"/>
        </w:rPr>
        <w:t xml:space="preserve">Nhằm chung tay góp sức, chia sẻ, đồng hành cùng cả tỉnh </w:t>
      </w:r>
      <w:r w:rsidR="00062305">
        <w:rPr>
          <w:sz w:val="28"/>
          <w:szCs w:val="28"/>
        </w:rPr>
        <w:t xml:space="preserve">cũng như cả nước </w:t>
      </w:r>
      <w:r w:rsidRPr="005A181D">
        <w:rPr>
          <w:sz w:val="28"/>
          <w:szCs w:val="28"/>
        </w:rPr>
        <w:t>trong công tác phòng, chống đại dịch Covid-19 đến thắng lợi, Ban Thường vụ Hội Nông dân tỉnh đề nghị Hội Nông dân cấp huyện, Hội Nông dân xã Long Sơn và toàn thể cán bộ, hội viên, nông dân trong tỉnh tiếp tục:</w:t>
      </w:r>
    </w:p>
    <w:p w:rsidR="00BE533E" w:rsidRDefault="00BE533E" w:rsidP="00503121">
      <w:pPr>
        <w:tabs>
          <w:tab w:val="center" w:pos="1540"/>
          <w:tab w:val="right" w:pos="8820"/>
        </w:tabs>
        <w:spacing w:before="45" w:after="120"/>
        <w:ind w:firstLine="720"/>
        <w:jc w:val="both"/>
        <w:rPr>
          <w:sz w:val="28"/>
          <w:szCs w:val="28"/>
        </w:rPr>
      </w:pPr>
      <w:r>
        <w:rPr>
          <w:sz w:val="28"/>
          <w:szCs w:val="28"/>
        </w:rPr>
        <w:t>- Đẩy mạnh tuyên truyền bằng các hình thức đa dạng, sinh động, phù hợp với các biện pháp phòng, chống đại dịch Covid-19 và những yêu cầu nghiêm ngặt</w:t>
      </w:r>
      <w:r w:rsidR="0057371A">
        <w:rPr>
          <w:sz w:val="28"/>
          <w:szCs w:val="28"/>
        </w:rPr>
        <w:t xml:space="preserve"> trong phòng, chống đại dịch để nâng cao nhận thức, ý thức của người dân; cổ vũ người dân thi đua chấp hành tốt các quy định của chính quyền các cấp; phát huy truyền thống “tương thân, tương ái”, “lá lành đùm lá rách”, sẵn sàng hỗ trợ nhau vượt qua khó khăn với tinh thần “mỗi người dân là một chiến sĩ”, “mỗi gia đình, cơ quan, đơn vị, địa phương là một pháo đài chống dịch”.</w:t>
      </w:r>
    </w:p>
    <w:p w:rsidR="005A181D" w:rsidRDefault="0057371A" w:rsidP="00503121">
      <w:pPr>
        <w:tabs>
          <w:tab w:val="center" w:pos="1540"/>
          <w:tab w:val="right" w:pos="8820"/>
        </w:tabs>
        <w:spacing w:before="45" w:after="120"/>
        <w:ind w:firstLine="720"/>
        <w:jc w:val="both"/>
        <w:rPr>
          <w:sz w:val="28"/>
          <w:szCs w:val="28"/>
        </w:rPr>
      </w:pPr>
      <w:r>
        <w:rPr>
          <w:sz w:val="28"/>
          <w:szCs w:val="28"/>
        </w:rPr>
        <w:t xml:space="preserve">- Ứng dụng công nghệ thông tin, mạng xã hội trong tuyên truyền, giáo dục, </w:t>
      </w:r>
      <w:r w:rsidR="000E500D">
        <w:rPr>
          <w:sz w:val="28"/>
          <w:szCs w:val="28"/>
        </w:rPr>
        <w:t>phát hiện, giới thiệu, biểu dương, các điển hình tiên tiến, gương người tốt, việc tốt, các mô hình vừa phát triển kinh tế, vừa chống dịch hiệu quả; những cách làm hay, sáng tạo trong phòng, chống dịch</w:t>
      </w:r>
      <w:r w:rsidR="005A181D">
        <w:rPr>
          <w:sz w:val="28"/>
          <w:szCs w:val="28"/>
        </w:rPr>
        <w:t xml:space="preserve"> tới Hội Nông dân tỉnh, các cơ quan truyền thông để nhân rộng</w:t>
      </w:r>
      <w:r w:rsidR="000E500D">
        <w:rPr>
          <w:sz w:val="28"/>
          <w:szCs w:val="28"/>
        </w:rPr>
        <w:t>.</w:t>
      </w:r>
    </w:p>
    <w:p w:rsidR="0057371A" w:rsidRDefault="005A181D" w:rsidP="00503121">
      <w:pPr>
        <w:tabs>
          <w:tab w:val="center" w:pos="1540"/>
          <w:tab w:val="right" w:pos="8820"/>
        </w:tabs>
        <w:spacing w:before="45" w:after="120"/>
        <w:ind w:firstLine="720"/>
        <w:jc w:val="both"/>
        <w:rPr>
          <w:sz w:val="28"/>
          <w:szCs w:val="28"/>
        </w:rPr>
      </w:pPr>
      <w:r>
        <w:rPr>
          <w:sz w:val="28"/>
          <w:szCs w:val="28"/>
        </w:rPr>
        <w:t>-</w:t>
      </w:r>
      <w:r w:rsidR="000E500D">
        <w:rPr>
          <w:sz w:val="28"/>
          <w:szCs w:val="28"/>
        </w:rPr>
        <w:t xml:space="preserve"> Thông tin kịp thời đến ngành chức năng để ngăn chặn, xử lý các vi phạm về phòng, chống dịch.</w:t>
      </w:r>
    </w:p>
    <w:p w:rsidR="000E500D" w:rsidRDefault="000E500D" w:rsidP="00503121">
      <w:pPr>
        <w:tabs>
          <w:tab w:val="center" w:pos="1540"/>
          <w:tab w:val="right" w:pos="8820"/>
        </w:tabs>
        <w:spacing w:before="45" w:after="120"/>
        <w:ind w:firstLine="720"/>
        <w:jc w:val="both"/>
        <w:rPr>
          <w:sz w:val="28"/>
          <w:szCs w:val="28"/>
        </w:rPr>
      </w:pPr>
      <w:r>
        <w:rPr>
          <w:sz w:val="28"/>
          <w:szCs w:val="28"/>
        </w:rPr>
        <w:t>- Phát hiện, đề xuất biểu dương, khen thưởng các cán bộ, hội viên, nông dân tích cực tham gia hỗ trợ, ủng hộ, giúp đỡ công tác phòng, chống dịch; các tập thể, cá nhân có ý tưởng mới, sáng tạo tham gia tuyên truyền cổ vũ, động viên, trợ giúp hiệu quả công tác phòng chống dịch.</w:t>
      </w:r>
    </w:p>
    <w:p w:rsidR="000E500D" w:rsidRDefault="0043782E" w:rsidP="00503121">
      <w:pPr>
        <w:tabs>
          <w:tab w:val="center" w:pos="1540"/>
          <w:tab w:val="right" w:pos="8820"/>
        </w:tabs>
        <w:spacing w:before="45" w:after="120"/>
        <w:ind w:firstLine="720"/>
        <w:jc w:val="both"/>
        <w:rPr>
          <w:sz w:val="28"/>
          <w:szCs w:val="28"/>
        </w:rPr>
      </w:pPr>
      <w:r>
        <w:rPr>
          <w:sz w:val="28"/>
          <w:szCs w:val="28"/>
        </w:rPr>
        <w:t>- Phối hợp cùng MTTQ tham gia giám sát</w:t>
      </w:r>
      <w:r w:rsidR="00D60A4C">
        <w:rPr>
          <w:sz w:val="28"/>
          <w:szCs w:val="28"/>
        </w:rPr>
        <w:t xml:space="preserve"> việc thực hiện các </w:t>
      </w:r>
      <w:r w:rsidR="00E610F9">
        <w:rPr>
          <w:sz w:val="28"/>
          <w:szCs w:val="28"/>
        </w:rPr>
        <w:t>biệ</w:t>
      </w:r>
      <w:r w:rsidR="00D60A4C">
        <w:rPr>
          <w:sz w:val="28"/>
          <w:szCs w:val="28"/>
        </w:rPr>
        <w:t xml:space="preserve">n pháp, các chính sách </w:t>
      </w:r>
      <w:r w:rsidR="005A181D">
        <w:rPr>
          <w:sz w:val="28"/>
          <w:szCs w:val="28"/>
        </w:rPr>
        <w:t xml:space="preserve">trong </w:t>
      </w:r>
      <w:r w:rsidR="00D60A4C">
        <w:rPr>
          <w:sz w:val="28"/>
          <w:szCs w:val="28"/>
        </w:rPr>
        <w:t>phòng, chống đại dịch.</w:t>
      </w:r>
    </w:p>
    <w:p w:rsidR="00000D5C" w:rsidRDefault="00000D5C" w:rsidP="00503121">
      <w:pPr>
        <w:tabs>
          <w:tab w:val="center" w:pos="1540"/>
          <w:tab w:val="right" w:pos="8820"/>
        </w:tabs>
        <w:spacing w:before="45" w:after="120"/>
        <w:ind w:firstLine="720"/>
        <w:jc w:val="both"/>
        <w:rPr>
          <w:sz w:val="28"/>
          <w:szCs w:val="28"/>
        </w:rPr>
      </w:pPr>
      <w:r w:rsidRPr="000F1D95">
        <w:rPr>
          <w:sz w:val="28"/>
          <w:szCs w:val="28"/>
        </w:rPr>
        <w:t xml:space="preserve">Trên đây là kế hoạch </w:t>
      </w:r>
      <w:r w:rsidR="00CB658C" w:rsidRPr="00CB658C">
        <w:rPr>
          <w:i/>
          <w:sz w:val="28"/>
          <w:szCs w:val="28"/>
        </w:rPr>
        <w:t>T</w:t>
      </w:r>
      <w:r w:rsidR="00E610F9">
        <w:rPr>
          <w:i/>
          <w:sz w:val="28"/>
          <w:szCs w:val="28"/>
        </w:rPr>
        <w:t>hực hiện phong trào thi đua “Cả nước đoàn kết, chung sức, đồng lòng thi đua phòng, chống và chiến thắng đại dịch Covid-19”</w:t>
      </w:r>
      <w:r w:rsidR="0055558D">
        <w:rPr>
          <w:sz w:val="28"/>
          <w:szCs w:val="28"/>
        </w:rPr>
        <w:t xml:space="preserve"> </w:t>
      </w:r>
      <w:r w:rsidR="00CB658C">
        <w:rPr>
          <w:sz w:val="28"/>
          <w:szCs w:val="28"/>
        </w:rPr>
        <w:t xml:space="preserve">năm 2022 </w:t>
      </w:r>
      <w:r w:rsidRPr="00253BF1">
        <w:rPr>
          <w:sz w:val="28"/>
        </w:rPr>
        <w:t xml:space="preserve">của </w:t>
      </w:r>
      <w:r w:rsidRPr="00444BC2">
        <w:rPr>
          <w:sz w:val="28"/>
        </w:rPr>
        <w:lastRenderedPageBreak/>
        <w:t>Hội Nông dân tỉnh Bà Rịa- Vũng Tàu</w:t>
      </w:r>
      <w:r w:rsidRPr="000F1D95">
        <w:rPr>
          <w:sz w:val="28"/>
          <w:szCs w:val="28"/>
        </w:rPr>
        <w:t>.</w:t>
      </w:r>
      <w:r w:rsidR="00503121">
        <w:rPr>
          <w:sz w:val="28"/>
          <w:szCs w:val="28"/>
        </w:rPr>
        <w:t xml:space="preserve"> Đề nghị Hội Nông dân các huyện, thị xã, thành phố và Hội Nông dân xã Long Sơn triển khai thực hiện nghiêm túc.</w:t>
      </w:r>
    </w:p>
    <w:p w:rsidR="00253BF1" w:rsidRPr="000F1D95" w:rsidRDefault="00253BF1" w:rsidP="00503121">
      <w:pPr>
        <w:tabs>
          <w:tab w:val="center" w:pos="1540"/>
          <w:tab w:val="right" w:pos="8820"/>
        </w:tabs>
        <w:spacing w:before="45" w:after="120"/>
        <w:ind w:firstLine="720"/>
        <w:jc w:val="both"/>
        <w:rPr>
          <w:sz w:val="28"/>
          <w:szCs w:val="28"/>
        </w:rPr>
      </w:pPr>
    </w:p>
    <w:tbl>
      <w:tblPr>
        <w:tblW w:w="0" w:type="auto"/>
        <w:tblInd w:w="108" w:type="dxa"/>
        <w:tblLook w:val="01E0" w:firstRow="1" w:lastRow="1" w:firstColumn="1" w:lastColumn="1" w:noHBand="0" w:noVBand="0"/>
      </w:tblPr>
      <w:tblGrid>
        <w:gridCol w:w="4440"/>
        <w:gridCol w:w="5023"/>
      </w:tblGrid>
      <w:tr w:rsidR="002A7414">
        <w:tc>
          <w:tcPr>
            <w:tcW w:w="4440" w:type="dxa"/>
          </w:tcPr>
          <w:p w:rsidR="002A7414" w:rsidRPr="009A0A22" w:rsidRDefault="002A7414" w:rsidP="002A7414">
            <w:pPr>
              <w:pStyle w:val="Title"/>
              <w:jc w:val="both"/>
              <w:rPr>
                <w:rFonts w:ascii="Times New Roman" w:hAnsi="Times New Roman"/>
                <w:b w:val="0"/>
                <w:iCs/>
                <w:color w:val="auto"/>
                <w:sz w:val="26"/>
                <w:szCs w:val="26"/>
              </w:rPr>
            </w:pPr>
            <w:r w:rsidRPr="009A0A22">
              <w:rPr>
                <w:rFonts w:ascii="Times New Roman" w:hAnsi="Times New Roman"/>
                <w:b w:val="0"/>
                <w:iCs/>
                <w:color w:val="auto"/>
                <w:sz w:val="26"/>
                <w:szCs w:val="26"/>
                <w:u w:val="single"/>
              </w:rPr>
              <w:t>Nơi nhận</w:t>
            </w:r>
            <w:r w:rsidRPr="009A0A22">
              <w:rPr>
                <w:rFonts w:ascii="Times New Roman" w:hAnsi="Times New Roman"/>
                <w:b w:val="0"/>
                <w:iCs/>
                <w:color w:val="auto"/>
                <w:sz w:val="26"/>
                <w:szCs w:val="26"/>
              </w:rPr>
              <w:t>:</w:t>
            </w:r>
          </w:p>
          <w:p w:rsidR="00D64980" w:rsidRPr="00DE4E63" w:rsidRDefault="00D64980" w:rsidP="00D64980">
            <w:pPr>
              <w:tabs>
                <w:tab w:val="left" w:pos="1080"/>
              </w:tabs>
              <w:jc w:val="both"/>
              <w:rPr>
                <w:sz w:val="22"/>
                <w:szCs w:val="22"/>
              </w:rPr>
            </w:pPr>
            <w:r>
              <w:rPr>
                <w:sz w:val="22"/>
                <w:szCs w:val="22"/>
              </w:rPr>
              <w:t>- Ban TĐKT</w:t>
            </w:r>
            <w:r w:rsidRPr="00DE4E63">
              <w:rPr>
                <w:sz w:val="22"/>
                <w:szCs w:val="22"/>
              </w:rPr>
              <w:t xml:space="preserve"> TW Hội</w:t>
            </w:r>
            <w:r>
              <w:rPr>
                <w:sz w:val="22"/>
                <w:szCs w:val="22"/>
              </w:rPr>
              <w:t xml:space="preserve"> NDVN</w:t>
            </w:r>
            <w:r w:rsidRPr="00DE4E63">
              <w:rPr>
                <w:sz w:val="22"/>
                <w:szCs w:val="22"/>
              </w:rPr>
              <w:t>;</w:t>
            </w:r>
          </w:p>
          <w:p w:rsidR="00DF5348" w:rsidRDefault="00DF5348" w:rsidP="002A7414">
            <w:r>
              <w:t xml:space="preserve">- </w:t>
            </w:r>
            <w:r w:rsidR="00FE66CE">
              <w:t>Ban Thi đua – Khen thưởng tỉnh</w:t>
            </w:r>
            <w:r>
              <w:t>;</w:t>
            </w:r>
          </w:p>
          <w:p w:rsidR="00503121" w:rsidRDefault="00503121" w:rsidP="002A7414">
            <w:r>
              <w:t>- Ban Dân vận Tỉnh ủy;</w:t>
            </w:r>
          </w:p>
          <w:p w:rsidR="006809F1" w:rsidRDefault="006809F1" w:rsidP="002A7414">
            <w:r>
              <w:t>- UB MTTQVN tỉnh;</w:t>
            </w:r>
          </w:p>
          <w:p w:rsidR="00896690" w:rsidRDefault="00896690" w:rsidP="00896690">
            <w:r>
              <w:t>- Khối các TCCTXH;</w:t>
            </w:r>
          </w:p>
          <w:p w:rsidR="00896690" w:rsidRDefault="00896690" w:rsidP="00896690">
            <w:r>
              <w:t>- Thường trực HND tỉnh;</w:t>
            </w:r>
          </w:p>
          <w:p w:rsidR="00DF5348" w:rsidRDefault="00DF5348" w:rsidP="002A7414">
            <w:r>
              <w:t>- Các Ban tỉnh Hội;</w:t>
            </w:r>
          </w:p>
          <w:p w:rsidR="002A7414" w:rsidRPr="000C0FB7" w:rsidRDefault="002A7414" w:rsidP="002A7414">
            <w:r w:rsidRPr="000C0FB7">
              <w:t xml:space="preserve">- </w:t>
            </w:r>
            <w:r w:rsidR="00EA568A">
              <w:t>HND c</w:t>
            </w:r>
            <w:r>
              <w:t>ác huyện,</w:t>
            </w:r>
            <w:r w:rsidR="00FE66CE">
              <w:t xml:space="preserve"> thị,</w:t>
            </w:r>
            <w:r>
              <w:t xml:space="preserve"> thành;</w:t>
            </w:r>
          </w:p>
          <w:p w:rsidR="00047726" w:rsidRDefault="002A7414" w:rsidP="002A7414">
            <w:pPr>
              <w:ind w:left="720" w:hanging="720"/>
            </w:pPr>
            <w:r w:rsidRPr="00994277">
              <w:t>-</w:t>
            </w:r>
            <w:r w:rsidR="00047726">
              <w:t xml:space="preserve"> </w:t>
            </w:r>
            <w:r w:rsidR="00FE66CE">
              <w:t>HND xã Long Sơn</w:t>
            </w:r>
            <w:r w:rsidR="00047726">
              <w:t>;</w:t>
            </w:r>
          </w:p>
          <w:p w:rsidR="002A7414" w:rsidRPr="00994277" w:rsidRDefault="00047726" w:rsidP="002A7414">
            <w:pPr>
              <w:ind w:left="720" w:hanging="720"/>
            </w:pPr>
            <w:r>
              <w:t xml:space="preserve">- </w:t>
            </w:r>
            <w:r w:rsidR="002A7414" w:rsidRPr="00994277">
              <w:t xml:space="preserve"> Lưu V</w:t>
            </w:r>
            <w:r w:rsidR="002A7414">
              <w:t xml:space="preserve">T, </w:t>
            </w:r>
            <w:r w:rsidR="00253BF1">
              <w:t>XDH</w:t>
            </w:r>
            <w:r w:rsidR="002A7414" w:rsidRPr="00994277">
              <w:t>.</w:t>
            </w:r>
          </w:p>
          <w:p w:rsidR="002A7414" w:rsidRPr="00671714" w:rsidRDefault="002A7414" w:rsidP="002A7414"/>
        </w:tc>
        <w:tc>
          <w:tcPr>
            <w:tcW w:w="5023" w:type="dxa"/>
          </w:tcPr>
          <w:p w:rsidR="002A7414" w:rsidRPr="009A0A22" w:rsidRDefault="002A7414" w:rsidP="002A7414">
            <w:pPr>
              <w:pStyle w:val="Title"/>
              <w:rPr>
                <w:rFonts w:ascii="Times New Roman" w:hAnsi="Times New Roman"/>
                <w:color w:val="auto"/>
                <w:sz w:val="28"/>
                <w:szCs w:val="28"/>
              </w:rPr>
            </w:pPr>
            <w:r w:rsidRPr="009A0A22">
              <w:rPr>
                <w:rFonts w:ascii="Times New Roman" w:hAnsi="Times New Roman"/>
                <w:color w:val="auto"/>
                <w:sz w:val="28"/>
                <w:szCs w:val="28"/>
              </w:rPr>
              <w:t>T/M BAN THƯỜNG VỤ</w:t>
            </w:r>
          </w:p>
          <w:p w:rsidR="002A7414" w:rsidRPr="00DF5348" w:rsidRDefault="002A7414" w:rsidP="002A7414">
            <w:pPr>
              <w:pStyle w:val="Title"/>
              <w:rPr>
                <w:rFonts w:ascii="Times New Roman" w:hAnsi="Times New Roman"/>
                <w:b w:val="0"/>
                <w:color w:val="auto"/>
                <w:sz w:val="28"/>
                <w:szCs w:val="28"/>
              </w:rPr>
            </w:pPr>
            <w:r w:rsidRPr="009A0A22">
              <w:rPr>
                <w:rFonts w:ascii="Times New Roman" w:hAnsi="Times New Roman"/>
                <w:color w:val="auto"/>
                <w:sz w:val="28"/>
                <w:szCs w:val="28"/>
              </w:rPr>
              <w:t xml:space="preserve"> </w:t>
            </w:r>
            <w:r w:rsidRPr="00DF5348">
              <w:rPr>
                <w:rFonts w:ascii="Times New Roman" w:hAnsi="Times New Roman"/>
                <w:b w:val="0"/>
                <w:color w:val="auto"/>
                <w:sz w:val="28"/>
                <w:szCs w:val="28"/>
              </w:rPr>
              <w:t>CHỦ TỊCH</w:t>
            </w: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2A7414" w:rsidP="002A7414">
            <w:pPr>
              <w:pStyle w:val="Title"/>
              <w:rPr>
                <w:rFonts w:ascii="Times New Roman" w:hAnsi="Times New Roman"/>
                <w:color w:val="auto"/>
                <w:sz w:val="28"/>
                <w:szCs w:val="28"/>
              </w:rPr>
            </w:pPr>
          </w:p>
          <w:p w:rsidR="002A7414" w:rsidRPr="009A0A22" w:rsidRDefault="00A36E9E" w:rsidP="002A7414">
            <w:pPr>
              <w:jc w:val="center"/>
              <w:rPr>
                <w:sz w:val="28"/>
                <w:szCs w:val="28"/>
                <w:lang w:val="fr-FR"/>
              </w:rPr>
            </w:pPr>
            <w:r>
              <w:rPr>
                <w:b/>
                <w:sz w:val="28"/>
                <w:szCs w:val="28"/>
                <w:lang w:val="fr-FR"/>
              </w:rPr>
              <w:t>Mai Minh Quang</w:t>
            </w:r>
          </w:p>
          <w:p w:rsidR="002A7414" w:rsidRPr="009A0A22" w:rsidRDefault="002A7414" w:rsidP="002A7414">
            <w:pPr>
              <w:jc w:val="center"/>
              <w:rPr>
                <w:b/>
              </w:rPr>
            </w:pPr>
          </w:p>
        </w:tc>
      </w:tr>
    </w:tbl>
    <w:p w:rsidR="002A7414" w:rsidRPr="00BB0286" w:rsidRDefault="002A7414" w:rsidP="002A7414">
      <w:pPr>
        <w:spacing w:line="360" w:lineRule="auto"/>
        <w:rPr>
          <w:sz w:val="28"/>
          <w:szCs w:val="28"/>
        </w:rPr>
      </w:pPr>
    </w:p>
    <w:p w:rsidR="005A269A" w:rsidRDefault="005A269A"/>
    <w:sectPr w:rsidR="005A269A" w:rsidSect="002A7414">
      <w:footerReference w:type="even" r:id="rId8"/>
      <w:footerReference w:type="default" r:id="rId9"/>
      <w:pgSz w:w="11907" w:h="16840" w:code="9"/>
      <w:pgMar w:top="1134" w:right="8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DD" w:rsidRDefault="006C3DDD">
      <w:r>
        <w:separator/>
      </w:r>
    </w:p>
  </w:endnote>
  <w:endnote w:type="continuationSeparator" w:id="0">
    <w:p w:rsidR="006C3DDD" w:rsidRDefault="006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14" w:rsidRDefault="00E34896" w:rsidP="002A7414">
    <w:pPr>
      <w:pStyle w:val="Footer"/>
      <w:framePr w:wrap="around" w:vAnchor="text" w:hAnchor="margin" w:xAlign="right" w:y="1"/>
      <w:rPr>
        <w:rStyle w:val="PageNumber"/>
      </w:rPr>
    </w:pPr>
    <w:r>
      <w:rPr>
        <w:rStyle w:val="PageNumber"/>
      </w:rPr>
      <w:fldChar w:fldCharType="begin"/>
    </w:r>
    <w:r w:rsidR="002A7414">
      <w:rPr>
        <w:rStyle w:val="PageNumber"/>
      </w:rPr>
      <w:instrText xml:space="preserve">PAGE  </w:instrText>
    </w:r>
    <w:r>
      <w:rPr>
        <w:rStyle w:val="PageNumber"/>
      </w:rPr>
      <w:fldChar w:fldCharType="end"/>
    </w:r>
  </w:p>
  <w:p w:rsidR="002A7414" w:rsidRDefault="002A7414" w:rsidP="002A741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14" w:rsidRDefault="00E34896" w:rsidP="002A7414">
    <w:pPr>
      <w:pStyle w:val="Footer"/>
      <w:framePr w:wrap="around" w:vAnchor="text" w:hAnchor="margin" w:xAlign="right" w:y="1"/>
      <w:rPr>
        <w:rStyle w:val="PageNumber"/>
      </w:rPr>
    </w:pPr>
    <w:r>
      <w:rPr>
        <w:rStyle w:val="PageNumber"/>
      </w:rPr>
      <w:fldChar w:fldCharType="begin"/>
    </w:r>
    <w:r w:rsidR="002A7414">
      <w:rPr>
        <w:rStyle w:val="PageNumber"/>
      </w:rPr>
      <w:instrText xml:space="preserve">PAGE  </w:instrText>
    </w:r>
    <w:r>
      <w:rPr>
        <w:rStyle w:val="PageNumber"/>
      </w:rPr>
      <w:fldChar w:fldCharType="separate"/>
    </w:r>
    <w:r w:rsidR="00C71D4C">
      <w:rPr>
        <w:rStyle w:val="PageNumber"/>
        <w:noProof/>
      </w:rPr>
      <w:t>1</w:t>
    </w:r>
    <w:r>
      <w:rPr>
        <w:rStyle w:val="PageNumber"/>
      </w:rPr>
      <w:fldChar w:fldCharType="end"/>
    </w:r>
  </w:p>
  <w:p w:rsidR="002A7414" w:rsidRPr="00A36E9E" w:rsidRDefault="005A181D" w:rsidP="005A181D">
    <w:pPr>
      <w:pStyle w:val="Footer"/>
      <w:ind w:right="360"/>
      <w:rPr>
        <w:sz w:val="10"/>
      </w:rPr>
    </w:pPr>
    <w:r>
      <w:rPr>
        <w:sz w:val="10"/>
      </w:rPr>
      <w:fldChar w:fldCharType="begin"/>
    </w:r>
    <w:r>
      <w:rPr>
        <w:sz w:val="10"/>
      </w:rPr>
      <w:instrText xml:space="preserve"> FILENAME  \p  \* MERGEFORMAT </w:instrText>
    </w:r>
    <w:r>
      <w:rPr>
        <w:sz w:val="10"/>
      </w:rPr>
      <w:fldChar w:fldCharType="separate"/>
    </w:r>
    <w:r>
      <w:rPr>
        <w:noProof/>
        <w:sz w:val="10"/>
      </w:rPr>
      <w:t>E:\nam 2021\TĐKT\KH thi đua PC covid.docx</w:t>
    </w:r>
    <w:r>
      <w:rPr>
        <w:sz w:val="1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DD" w:rsidRDefault="006C3DDD">
      <w:r>
        <w:separator/>
      </w:r>
    </w:p>
  </w:footnote>
  <w:footnote w:type="continuationSeparator" w:id="0">
    <w:p w:rsidR="006C3DDD" w:rsidRDefault="006C3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BCD"/>
    <w:multiLevelType w:val="hybridMultilevel"/>
    <w:tmpl w:val="961E970E"/>
    <w:lvl w:ilvl="0" w:tplc="D7E29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14"/>
    <w:rsid w:val="00000D5C"/>
    <w:rsid w:val="00000D69"/>
    <w:rsid w:val="00005843"/>
    <w:rsid w:val="00025698"/>
    <w:rsid w:val="00035FC1"/>
    <w:rsid w:val="0004329E"/>
    <w:rsid w:val="00044087"/>
    <w:rsid w:val="00047726"/>
    <w:rsid w:val="000615B7"/>
    <w:rsid w:val="00062305"/>
    <w:rsid w:val="000B24DC"/>
    <w:rsid w:val="000C0571"/>
    <w:rsid w:val="000C4BA0"/>
    <w:rsid w:val="000D1309"/>
    <w:rsid w:val="000E500D"/>
    <w:rsid w:val="0010209A"/>
    <w:rsid w:val="001104B7"/>
    <w:rsid w:val="00133A1A"/>
    <w:rsid w:val="001426DE"/>
    <w:rsid w:val="0014455B"/>
    <w:rsid w:val="00155DD1"/>
    <w:rsid w:val="0016380A"/>
    <w:rsid w:val="00185D92"/>
    <w:rsid w:val="00195582"/>
    <w:rsid w:val="001A05DB"/>
    <w:rsid w:val="001D519D"/>
    <w:rsid w:val="001D618E"/>
    <w:rsid w:val="001E275D"/>
    <w:rsid w:val="00201A32"/>
    <w:rsid w:val="002400F8"/>
    <w:rsid w:val="00240925"/>
    <w:rsid w:val="00244FEC"/>
    <w:rsid w:val="00250DBB"/>
    <w:rsid w:val="00253BF1"/>
    <w:rsid w:val="002A1324"/>
    <w:rsid w:val="002A7414"/>
    <w:rsid w:val="002C5B33"/>
    <w:rsid w:val="002D3644"/>
    <w:rsid w:val="002E568B"/>
    <w:rsid w:val="002E5F33"/>
    <w:rsid w:val="002F3A30"/>
    <w:rsid w:val="002F7009"/>
    <w:rsid w:val="00354323"/>
    <w:rsid w:val="00354F06"/>
    <w:rsid w:val="003552E2"/>
    <w:rsid w:val="00370A77"/>
    <w:rsid w:val="003740B6"/>
    <w:rsid w:val="00374961"/>
    <w:rsid w:val="003924CC"/>
    <w:rsid w:val="003D250C"/>
    <w:rsid w:val="003D654E"/>
    <w:rsid w:val="003D726F"/>
    <w:rsid w:val="003E44B1"/>
    <w:rsid w:val="0043782E"/>
    <w:rsid w:val="004408AE"/>
    <w:rsid w:val="0045751E"/>
    <w:rsid w:val="00461157"/>
    <w:rsid w:val="00465317"/>
    <w:rsid w:val="004A4864"/>
    <w:rsid w:val="004B2701"/>
    <w:rsid w:val="004C78D6"/>
    <w:rsid w:val="004D5692"/>
    <w:rsid w:val="00503121"/>
    <w:rsid w:val="00552F2C"/>
    <w:rsid w:val="00553FA3"/>
    <w:rsid w:val="0055558D"/>
    <w:rsid w:val="0057371A"/>
    <w:rsid w:val="00573DB5"/>
    <w:rsid w:val="0059108F"/>
    <w:rsid w:val="005A181D"/>
    <w:rsid w:val="005A269A"/>
    <w:rsid w:val="005B0345"/>
    <w:rsid w:val="005B290E"/>
    <w:rsid w:val="005C7F94"/>
    <w:rsid w:val="005D469D"/>
    <w:rsid w:val="005D7241"/>
    <w:rsid w:val="005E7C2F"/>
    <w:rsid w:val="006008E0"/>
    <w:rsid w:val="00615B83"/>
    <w:rsid w:val="00623C5F"/>
    <w:rsid w:val="00640C1D"/>
    <w:rsid w:val="006564A0"/>
    <w:rsid w:val="006809F1"/>
    <w:rsid w:val="006A1BDC"/>
    <w:rsid w:val="006B35F8"/>
    <w:rsid w:val="006C3DDD"/>
    <w:rsid w:val="006D3F85"/>
    <w:rsid w:val="00715E42"/>
    <w:rsid w:val="007375F5"/>
    <w:rsid w:val="00755CC5"/>
    <w:rsid w:val="007749C2"/>
    <w:rsid w:val="00797DA6"/>
    <w:rsid w:val="007A44F2"/>
    <w:rsid w:val="007B10D9"/>
    <w:rsid w:val="007C077B"/>
    <w:rsid w:val="007D174E"/>
    <w:rsid w:val="007E3D43"/>
    <w:rsid w:val="0081385C"/>
    <w:rsid w:val="00852106"/>
    <w:rsid w:val="00861270"/>
    <w:rsid w:val="0087191B"/>
    <w:rsid w:val="008804E6"/>
    <w:rsid w:val="00890C4C"/>
    <w:rsid w:val="00896690"/>
    <w:rsid w:val="008A4C0F"/>
    <w:rsid w:val="008C456E"/>
    <w:rsid w:val="008D709D"/>
    <w:rsid w:val="008E4DDE"/>
    <w:rsid w:val="0090552F"/>
    <w:rsid w:val="0091650A"/>
    <w:rsid w:val="00930018"/>
    <w:rsid w:val="00942B9D"/>
    <w:rsid w:val="00983AC3"/>
    <w:rsid w:val="009865EB"/>
    <w:rsid w:val="009869EE"/>
    <w:rsid w:val="009B5B63"/>
    <w:rsid w:val="009E45DE"/>
    <w:rsid w:val="009F3C43"/>
    <w:rsid w:val="009F5E42"/>
    <w:rsid w:val="00A079EA"/>
    <w:rsid w:val="00A16F7C"/>
    <w:rsid w:val="00A25C19"/>
    <w:rsid w:val="00A36E9E"/>
    <w:rsid w:val="00A42685"/>
    <w:rsid w:val="00A9517A"/>
    <w:rsid w:val="00A97487"/>
    <w:rsid w:val="00AF02ED"/>
    <w:rsid w:val="00B0408D"/>
    <w:rsid w:val="00B17E4F"/>
    <w:rsid w:val="00B25DCE"/>
    <w:rsid w:val="00B30406"/>
    <w:rsid w:val="00B34A2B"/>
    <w:rsid w:val="00B37851"/>
    <w:rsid w:val="00B56982"/>
    <w:rsid w:val="00B63371"/>
    <w:rsid w:val="00B661F0"/>
    <w:rsid w:val="00B71B45"/>
    <w:rsid w:val="00B742A5"/>
    <w:rsid w:val="00B96C14"/>
    <w:rsid w:val="00BA4800"/>
    <w:rsid w:val="00BC4174"/>
    <w:rsid w:val="00BD13A5"/>
    <w:rsid w:val="00BE533E"/>
    <w:rsid w:val="00C1397B"/>
    <w:rsid w:val="00C27819"/>
    <w:rsid w:val="00C46B95"/>
    <w:rsid w:val="00C52FCE"/>
    <w:rsid w:val="00C54C08"/>
    <w:rsid w:val="00C71D4C"/>
    <w:rsid w:val="00C84124"/>
    <w:rsid w:val="00C91F62"/>
    <w:rsid w:val="00CB658C"/>
    <w:rsid w:val="00CE3AF7"/>
    <w:rsid w:val="00D02603"/>
    <w:rsid w:val="00D061FA"/>
    <w:rsid w:val="00D174C0"/>
    <w:rsid w:val="00D2268E"/>
    <w:rsid w:val="00D4675F"/>
    <w:rsid w:val="00D55EBE"/>
    <w:rsid w:val="00D60A4C"/>
    <w:rsid w:val="00D64980"/>
    <w:rsid w:val="00D654C5"/>
    <w:rsid w:val="00DD2FDC"/>
    <w:rsid w:val="00DF3FDA"/>
    <w:rsid w:val="00DF4A1C"/>
    <w:rsid w:val="00DF5348"/>
    <w:rsid w:val="00E023E8"/>
    <w:rsid w:val="00E31C43"/>
    <w:rsid w:val="00E34896"/>
    <w:rsid w:val="00E50C3C"/>
    <w:rsid w:val="00E5137D"/>
    <w:rsid w:val="00E602C3"/>
    <w:rsid w:val="00E610F9"/>
    <w:rsid w:val="00E91363"/>
    <w:rsid w:val="00EA568A"/>
    <w:rsid w:val="00EB0C57"/>
    <w:rsid w:val="00ED3B12"/>
    <w:rsid w:val="00ED73B5"/>
    <w:rsid w:val="00EF1750"/>
    <w:rsid w:val="00F062C6"/>
    <w:rsid w:val="00F412F9"/>
    <w:rsid w:val="00F45C63"/>
    <w:rsid w:val="00F760D8"/>
    <w:rsid w:val="00F77059"/>
    <w:rsid w:val="00F93548"/>
    <w:rsid w:val="00FB0A68"/>
    <w:rsid w:val="00FD1F06"/>
    <w:rsid w:val="00FE3DF2"/>
    <w:rsid w:val="00F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D1C209E-ABD5-4727-8825-EFB25A6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7414"/>
    <w:pPr>
      <w:tabs>
        <w:tab w:val="center" w:pos="4320"/>
        <w:tab w:val="right" w:pos="8640"/>
      </w:tabs>
    </w:pPr>
  </w:style>
  <w:style w:type="character" w:customStyle="1" w:styleId="FooterChar">
    <w:name w:val="Footer Char"/>
    <w:basedOn w:val="DefaultParagraphFont"/>
    <w:link w:val="Footer"/>
    <w:rsid w:val="002A7414"/>
    <w:rPr>
      <w:sz w:val="24"/>
      <w:szCs w:val="24"/>
      <w:lang w:val="en-US" w:eastAsia="en-US" w:bidi="ar-SA"/>
    </w:rPr>
  </w:style>
  <w:style w:type="character" w:styleId="PageNumber">
    <w:name w:val="page number"/>
    <w:basedOn w:val="DefaultParagraphFont"/>
    <w:rsid w:val="002A7414"/>
  </w:style>
  <w:style w:type="paragraph" w:styleId="Title">
    <w:name w:val="Title"/>
    <w:basedOn w:val="Normal"/>
    <w:link w:val="TitleChar"/>
    <w:qFormat/>
    <w:rsid w:val="002A7414"/>
    <w:pPr>
      <w:jc w:val="center"/>
    </w:pPr>
    <w:rPr>
      <w:rFonts w:ascii="VNI-Times" w:hAnsi="VNI-Times"/>
      <w:b/>
      <w:color w:val="0000FF"/>
      <w:sz w:val="38"/>
      <w:szCs w:val="20"/>
    </w:rPr>
  </w:style>
  <w:style w:type="character" w:customStyle="1" w:styleId="TitleChar">
    <w:name w:val="Title Char"/>
    <w:basedOn w:val="DefaultParagraphFont"/>
    <w:link w:val="Title"/>
    <w:rsid w:val="002A7414"/>
    <w:rPr>
      <w:rFonts w:ascii="VNI-Times" w:hAnsi="VNI-Times"/>
      <w:b/>
      <w:color w:val="0000FF"/>
      <w:sz w:val="38"/>
      <w:lang w:val="en-US" w:eastAsia="en-US" w:bidi="ar-SA"/>
    </w:rPr>
  </w:style>
  <w:style w:type="character" w:styleId="Strong">
    <w:name w:val="Strong"/>
    <w:basedOn w:val="DefaultParagraphFont"/>
    <w:qFormat/>
    <w:rsid w:val="002A7414"/>
    <w:rPr>
      <w:b/>
      <w:bCs/>
    </w:rPr>
  </w:style>
  <w:style w:type="paragraph" w:customStyle="1" w:styleId="rtejustify">
    <w:name w:val="rtejustify"/>
    <w:basedOn w:val="Normal"/>
    <w:rsid w:val="002A7414"/>
    <w:pPr>
      <w:spacing w:before="100" w:beforeAutospacing="1" w:after="100" w:afterAutospacing="1"/>
    </w:pPr>
  </w:style>
  <w:style w:type="paragraph" w:styleId="Header">
    <w:name w:val="header"/>
    <w:basedOn w:val="Normal"/>
    <w:link w:val="HeaderChar"/>
    <w:rsid w:val="00615B83"/>
    <w:pPr>
      <w:tabs>
        <w:tab w:val="center" w:pos="4680"/>
        <w:tab w:val="right" w:pos="9360"/>
      </w:tabs>
    </w:pPr>
  </w:style>
  <w:style w:type="character" w:customStyle="1" w:styleId="HeaderChar">
    <w:name w:val="Header Char"/>
    <w:basedOn w:val="DefaultParagraphFont"/>
    <w:link w:val="Header"/>
    <w:rsid w:val="00615B83"/>
    <w:rPr>
      <w:sz w:val="24"/>
      <w:szCs w:val="24"/>
    </w:rPr>
  </w:style>
  <w:style w:type="paragraph" w:styleId="ListParagraph">
    <w:name w:val="List Paragraph"/>
    <w:basedOn w:val="Normal"/>
    <w:uiPriority w:val="34"/>
    <w:qFormat/>
    <w:rsid w:val="000C0571"/>
    <w:pPr>
      <w:ind w:left="720"/>
      <w:contextualSpacing/>
    </w:pPr>
  </w:style>
  <w:style w:type="paragraph" w:styleId="BalloonText">
    <w:name w:val="Balloon Text"/>
    <w:basedOn w:val="Normal"/>
    <w:link w:val="BalloonTextChar"/>
    <w:semiHidden/>
    <w:unhideWhenUsed/>
    <w:rsid w:val="00BC4174"/>
    <w:rPr>
      <w:rFonts w:ascii="Segoe UI" w:hAnsi="Segoe UI" w:cs="Segoe UI"/>
      <w:sz w:val="18"/>
      <w:szCs w:val="18"/>
    </w:rPr>
  </w:style>
  <w:style w:type="character" w:customStyle="1" w:styleId="BalloonTextChar">
    <w:name w:val="Balloon Text Char"/>
    <w:basedOn w:val="DefaultParagraphFont"/>
    <w:link w:val="BalloonText"/>
    <w:semiHidden/>
    <w:rsid w:val="00BC4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175D-1925-4983-BB06-7E561B7C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HỘI NÔNG DÂN VIỆT NAM</vt:lpstr>
    </vt:vector>
  </TitlesOfParts>
  <Company>HOME</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NÔNG DÂN VIỆT NAM</dc:title>
  <dc:subject/>
  <dc:creator>User</dc:creator>
  <cp:keywords/>
  <dc:description/>
  <cp:lastModifiedBy>Admin</cp:lastModifiedBy>
  <cp:revision>2</cp:revision>
  <cp:lastPrinted>2021-08-31T02:33:00Z</cp:lastPrinted>
  <dcterms:created xsi:type="dcterms:W3CDTF">2022-04-26T07:41:00Z</dcterms:created>
  <dcterms:modified xsi:type="dcterms:W3CDTF">2022-04-26T07:41:00Z</dcterms:modified>
</cp:coreProperties>
</file>